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2C019A" w14:textId="229A95FC" w:rsidR="00B76C7B" w:rsidRPr="00B76C7B" w:rsidRDefault="00B76C7B" w:rsidP="00B76C7B">
      <w:pPr>
        <w:contextualSpacing/>
        <w:rPr>
          <w:rFonts w:ascii="Cordia New" w:hAnsi="Cordia New" w:cs="Cordia New"/>
          <w:b/>
          <w:bCs/>
          <w:i/>
          <w:iCs/>
          <w:sz w:val="32"/>
          <w:szCs w:val="32"/>
          <w:lang w:val="en-US" w:bidi="th-TH"/>
        </w:rPr>
      </w:pPr>
      <w:r w:rsidRPr="00B76C7B">
        <w:rPr>
          <w:rFonts w:ascii="Cordia New" w:hAnsi="Cordia New" w:cs="Cordia New" w:hint="cs"/>
          <w:b/>
          <w:bCs/>
          <w:i/>
          <w:iCs/>
          <w:sz w:val="32"/>
          <w:szCs w:val="32"/>
          <w:cs/>
          <w:lang w:val="en-US" w:bidi="th-TH"/>
        </w:rPr>
        <w:t>ข่าวประชาสัมพันธ์</w:t>
      </w:r>
    </w:p>
    <w:p w14:paraId="1F78AEA7" w14:textId="77777777" w:rsidR="00B76C7B" w:rsidRDefault="00B76C7B" w:rsidP="00B76C7B">
      <w:pPr>
        <w:contextualSpacing/>
        <w:rPr>
          <w:rFonts w:ascii="Cordia New" w:hAnsi="Cordia New" w:cs="Cordia New"/>
          <w:b/>
          <w:bCs/>
          <w:sz w:val="32"/>
          <w:szCs w:val="32"/>
          <w:lang w:val="en-US" w:bidi="th-TH"/>
        </w:rPr>
      </w:pPr>
    </w:p>
    <w:p w14:paraId="103A949D" w14:textId="6FEEB1E8" w:rsidR="0058144B" w:rsidRDefault="0058144B" w:rsidP="00B76C7B">
      <w:pPr>
        <w:contextualSpacing/>
        <w:jc w:val="center"/>
        <w:rPr>
          <w:rFonts w:ascii="Cordia New" w:hAnsi="Cordia New" w:cs="Cordia New"/>
          <w:b/>
          <w:bCs/>
          <w:sz w:val="32"/>
          <w:szCs w:val="32"/>
          <w:lang w:val="en-US" w:bidi="th-TH"/>
        </w:rPr>
      </w:pPr>
      <w:r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 xml:space="preserve">เอสซีจี เคมิคอลส์ – </w:t>
      </w:r>
      <w:r>
        <w:rPr>
          <w:rFonts w:ascii="Cordia New" w:hAnsi="Cordia New" w:cs="Cordia New"/>
          <w:b/>
          <w:bCs/>
          <w:sz w:val="32"/>
          <w:szCs w:val="32"/>
          <w:lang w:val="en-US" w:bidi="th-TH"/>
        </w:rPr>
        <w:t>Braskem</w:t>
      </w:r>
      <w:r>
        <w:rPr>
          <w:rFonts w:ascii="Cordia New" w:hAnsi="Cordia New" w:cs="Cordia New" w:hint="cs"/>
          <w:b/>
          <w:bCs/>
          <w:sz w:val="32"/>
          <w:szCs w:val="32"/>
          <w:cs/>
          <w:lang w:val="en-US" w:bidi="th-TH"/>
        </w:rPr>
        <w:t xml:space="preserve"> ผนึกกำลังความร่วมมือขับเคลื่อนพลาสติกชีวภาพในประเทศไทย</w:t>
      </w:r>
    </w:p>
    <w:p w14:paraId="32640721" w14:textId="7D75E527" w:rsidR="0058144B" w:rsidRDefault="0058144B" w:rsidP="00B76C7B">
      <w:pPr>
        <w:contextualSpacing/>
        <w:jc w:val="center"/>
        <w:rPr>
          <w:rFonts w:ascii="Cordia New" w:hAnsi="Cordia New" w:cs="Cordia New"/>
          <w:b/>
          <w:bCs/>
          <w:sz w:val="32"/>
          <w:szCs w:val="32"/>
          <w:lang w:val="en-US" w:bidi="th-TH"/>
        </w:rPr>
      </w:pPr>
      <w:r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>เดินหน้าศึกษาความเป็นไปได้ในการร่วมทุนสร้างโรงงานผลิตไบโอ-</w:t>
      </w:r>
      <w:r>
        <w:rPr>
          <w:rFonts w:ascii="Cordia New" w:hAnsi="Cordia New" w:cs="Cordia New" w:hint="cs"/>
          <w:b/>
          <w:bCs/>
          <w:sz w:val="32"/>
          <w:szCs w:val="32"/>
          <w:cs/>
          <w:lang w:val="en-US" w:bidi="th-TH"/>
        </w:rPr>
        <w:t>เอทิลีน</w:t>
      </w:r>
    </w:p>
    <w:p w14:paraId="42724A64" w14:textId="77777777" w:rsidR="0058144B" w:rsidRDefault="0058144B" w:rsidP="00B76C7B">
      <w:pPr>
        <w:contextualSpacing/>
        <w:jc w:val="center"/>
        <w:rPr>
          <w:rFonts w:ascii="Cordia New" w:hAnsi="Cordia New" w:cs="Cordia New"/>
          <w:b/>
          <w:bCs/>
          <w:sz w:val="32"/>
          <w:szCs w:val="32"/>
          <w:lang w:val="en-US" w:bidi="th-TH"/>
        </w:rPr>
      </w:pPr>
      <w:r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>สำหรับผลิตเม็ดพลาสติกไบโอ-</w:t>
      </w:r>
      <w:r>
        <w:rPr>
          <w:rFonts w:ascii="Cordia New" w:hAnsi="Cordia New" w:cs="Cordia New" w:hint="cs"/>
          <w:b/>
          <w:bCs/>
          <w:sz w:val="32"/>
          <w:szCs w:val="32"/>
          <w:cs/>
          <w:lang w:val="en-US" w:bidi="th-TH"/>
        </w:rPr>
        <w:t>พอลิเอทิลีน ตอบโจทย์ความยั่งยืนและตลาดโลก</w:t>
      </w:r>
    </w:p>
    <w:p w14:paraId="2CAC9376" w14:textId="7C1F29EA" w:rsidR="005A36EB" w:rsidRDefault="005A36EB" w:rsidP="00B76C7B">
      <w:pPr>
        <w:contextualSpacing/>
        <w:jc w:val="thaiDistribute"/>
        <w:rPr>
          <w:rFonts w:ascii="Cordia New" w:hAnsi="Cordia New" w:cs="Cordia New"/>
          <w:b/>
          <w:bCs/>
          <w:sz w:val="32"/>
          <w:szCs w:val="32"/>
          <w:lang w:val="en-US" w:bidi="th-TH"/>
        </w:rPr>
      </w:pPr>
    </w:p>
    <w:p w14:paraId="45422449" w14:textId="3EBC9F32" w:rsidR="00274EED" w:rsidRPr="004E7E37" w:rsidRDefault="00274EED" w:rsidP="00B76C7B">
      <w:pPr>
        <w:ind w:firstLine="708"/>
        <w:contextualSpacing/>
        <w:jc w:val="thaiDistribute"/>
        <w:rPr>
          <w:rFonts w:ascii="Cordia New" w:hAnsi="Cordia New" w:cs="Cordia New"/>
          <w:sz w:val="32"/>
          <w:szCs w:val="32"/>
          <w:cs/>
          <w:lang w:val="en-US" w:bidi="th-TH"/>
        </w:rPr>
      </w:pPr>
      <w:bookmarkStart w:id="0" w:name="_Hlk82175787"/>
      <w:r w:rsidRPr="004E7E37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 xml:space="preserve">กรุงเทพฯ – </w:t>
      </w:r>
      <w:r w:rsidRPr="004E7E37">
        <w:rPr>
          <w:rFonts w:ascii="Cordia New" w:hAnsi="Cordia New" w:cs="Cordia New"/>
          <w:b/>
          <w:bCs/>
          <w:sz w:val="32"/>
          <w:szCs w:val="32"/>
          <w:lang w:val="en-US" w:bidi="th-TH"/>
        </w:rPr>
        <w:t>1</w:t>
      </w:r>
      <w:r w:rsidR="00302FE0">
        <w:rPr>
          <w:rFonts w:ascii="Cordia New" w:hAnsi="Cordia New" w:cs="Cordia New"/>
          <w:b/>
          <w:bCs/>
          <w:sz w:val="32"/>
          <w:szCs w:val="32"/>
          <w:lang w:val="en-US" w:bidi="th-TH"/>
        </w:rPr>
        <w:t>0</w:t>
      </w:r>
      <w:r w:rsidRPr="004E7E37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 xml:space="preserve"> กันยายน </w:t>
      </w:r>
      <w:r w:rsidRPr="004E7E37">
        <w:rPr>
          <w:rFonts w:ascii="Cordia New" w:hAnsi="Cordia New" w:cs="Cordia New"/>
          <w:b/>
          <w:bCs/>
          <w:sz w:val="32"/>
          <w:szCs w:val="32"/>
          <w:lang w:val="en-US" w:bidi="th-TH"/>
        </w:rPr>
        <w:t>2564</w:t>
      </w:r>
      <w:r w:rsidRPr="004E7E37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: เอสซีจี เคมิคอลส์</w:t>
      </w:r>
      <w:r w:rsidR="009F484E" w:rsidRPr="004E7E37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</w:t>
      </w:r>
      <w:r w:rsidR="00D471B8" w:rsidRPr="004E7E37">
        <w:rPr>
          <w:rFonts w:ascii="Cordia New" w:hAnsi="Cordia New" w:cs="Cordia New"/>
          <w:sz w:val="32"/>
          <w:szCs w:val="32"/>
          <w:cs/>
          <w:lang w:val="en-US" w:bidi="th-TH"/>
        </w:rPr>
        <w:t xml:space="preserve">ผู้ผลิตเคมีภัณฑ์ครบวงจรรายใหญ่ของประเทศไทยและผู้ผลิตชั้นนำในภูมิภาคเอเชีย </w:t>
      </w:r>
      <w:r w:rsidR="00302FE0">
        <w:rPr>
          <w:rFonts w:ascii="Cordia New" w:hAnsi="Cordia New" w:cs="Cordia New" w:hint="cs"/>
          <w:sz w:val="32"/>
          <w:szCs w:val="32"/>
          <w:cs/>
          <w:lang w:val="en-US" w:bidi="th-TH"/>
        </w:rPr>
        <w:t>เดินหน้าขับเคลื่อนพลาสติกที่เป็นมิตรกับสิ่งแวดล้อมตามแนวทาง</w:t>
      </w:r>
      <w:r w:rsidR="005944A0">
        <w:rPr>
          <w:rFonts w:ascii="Cordia New" w:hAnsi="Cordia New" w:cs="Cordia New" w:hint="cs"/>
          <w:sz w:val="32"/>
          <w:szCs w:val="32"/>
          <w:cs/>
          <w:lang w:val="en-US" w:bidi="th-TH"/>
        </w:rPr>
        <w:t>การดำเนิน</w:t>
      </w:r>
      <w:r w:rsidR="003A1C1C" w:rsidRPr="004E7E37">
        <w:rPr>
          <w:rFonts w:ascii="Cordia New" w:hAnsi="Cordia New" w:cs="Cordia New"/>
          <w:sz w:val="32"/>
          <w:szCs w:val="32"/>
          <w:cs/>
          <w:lang w:val="en-US" w:bidi="th-TH"/>
        </w:rPr>
        <w:t>ธุรกิจ</w:t>
      </w:r>
      <w:r w:rsidR="00302FE0">
        <w:rPr>
          <w:rFonts w:ascii="Cordia New" w:hAnsi="Cordia New" w:cs="Cordia New" w:hint="cs"/>
          <w:sz w:val="32"/>
          <w:szCs w:val="32"/>
          <w:cs/>
          <w:lang w:val="en-US" w:bidi="th-TH"/>
        </w:rPr>
        <w:t xml:space="preserve"> </w:t>
      </w:r>
      <w:r w:rsidR="00302FE0">
        <w:rPr>
          <w:rFonts w:ascii="Cordia New" w:hAnsi="Cordia New" w:cs="Cordia New"/>
          <w:sz w:val="32"/>
          <w:szCs w:val="32"/>
          <w:cs/>
          <w:lang w:val="en-US" w:bidi="th-TH"/>
        </w:rPr>
        <w:t>“</w:t>
      </w:r>
      <w:r w:rsidR="003A1C1C" w:rsidRPr="004E7E37">
        <w:rPr>
          <w:rFonts w:ascii="Cordia New" w:hAnsi="Cordia New" w:cs="Cordia New"/>
          <w:sz w:val="32"/>
          <w:szCs w:val="32"/>
          <w:cs/>
          <w:lang w:val="en-US" w:bidi="th-TH"/>
        </w:rPr>
        <w:t>ปิโตรเคมีเพื่อความยั่งยืน</w:t>
      </w:r>
      <w:r w:rsidR="00302FE0">
        <w:rPr>
          <w:rFonts w:ascii="Cordia New" w:hAnsi="Cordia New" w:cs="Cordia New"/>
          <w:sz w:val="32"/>
          <w:szCs w:val="32"/>
          <w:cs/>
          <w:lang w:val="en-US" w:bidi="th-TH"/>
        </w:rPr>
        <w:t>”</w:t>
      </w:r>
      <w:r w:rsidR="005944A0">
        <w:rPr>
          <w:rFonts w:ascii="Cordia New" w:hAnsi="Cordia New" w:cs="Cordia New" w:hint="cs"/>
          <w:sz w:val="32"/>
          <w:szCs w:val="32"/>
          <w:cs/>
          <w:lang w:val="en-US" w:bidi="th-TH"/>
        </w:rPr>
        <w:t xml:space="preserve"> สอดคล้องกับหลัก </w:t>
      </w:r>
      <w:r w:rsidR="005944A0">
        <w:rPr>
          <w:rFonts w:ascii="Cordia New" w:hAnsi="Cordia New" w:cs="Cordia New"/>
          <w:sz w:val="32"/>
          <w:szCs w:val="32"/>
          <w:lang w:val="en-US" w:bidi="th-TH"/>
        </w:rPr>
        <w:t xml:space="preserve">ESG </w:t>
      </w:r>
      <w:r w:rsidR="005944A0">
        <w:rPr>
          <w:rFonts w:ascii="Cordia New" w:hAnsi="Cordia New" w:cs="Cordia New"/>
          <w:sz w:val="32"/>
          <w:szCs w:val="32"/>
          <w:cs/>
          <w:lang w:val="en-US" w:bidi="th-TH"/>
        </w:rPr>
        <w:t>(</w:t>
      </w:r>
      <w:r w:rsidR="005944A0">
        <w:rPr>
          <w:rFonts w:ascii="Cordia New" w:hAnsi="Cordia New" w:cs="Cordia New"/>
          <w:sz w:val="32"/>
          <w:szCs w:val="32"/>
          <w:lang w:val="en-US" w:bidi="th-TH"/>
        </w:rPr>
        <w:t>Environment</w:t>
      </w:r>
      <w:r w:rsidR="00A35DF3">
        <w:rPr>
          <w:rFonts w:ascii="Cordia New" w:hAnsi="Cordia New" w:cs="Cordia New"/>
          <w:sz w:val="32"/>
          <w:szCs w:val="32"/>
          <w:lang w:val="en-US" w:bidi="th-TH"/>
        </w:rPr>
        <w:t>al</w:t>
      </w:r>
      <w:r w:rsidR="005944A0">
        <w:rPr>
          <w:rFonts w:ascii="Cordia New" w:hAnsi="Cordia New" w:cs="Cordia New"/>
          <w:sz w:val="32"/>
          <w:szCs w:val="32"/>
          <w:lang w:val="en-US" w:bidi="th-TH"/>
        </w:rPr>
        <w:t>, Social, Governance</w:t>
      </w:r>
      <w:r w:rsidR="00421B60">
        <w:rPr>
          <w:rFonts w:ascii="Cordia New" w:hAnsi="Cordia New" w:cs="Cordia New"/>
          <w:sz w:val="32"/>
          <w:szCs w:val="32"/>
          <w:cs/>
          <w:lang w:val="en-US" w:bidi="th-TH"/>
        </w:rPr>
        <w:t xml:space="preserve">) </w:t>
      </w:r>
      <w:r w:rsidR="00421B60">
        <w:rPr>
          <w:rFonts w:ascii="Cordia New" w:hAnsi="Cordia New" w:cs="Cordia New" w:hint="cs"/>
          <w:sz w:val="32"/>
          <w:szCs w:val="32"/>
          <w:cs/>
          <w:lang w:val="en-US" w:bidi="th-TH"/>
        </w:rPr>
        <w:t>ล่าสุด</w:t>
      </w:r>
      <w:r w:rsidR="00421B60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</w:t>
      </w:r>
      <w:r w:rsidR="00BD2C25">
        <w:rPr>
          <w:rFonts w:ascii="Cordia New" w:hAnsi="Cordia New" w:cs="Cordia New" w:hint="cs"/>
          <w:sz w:val="32"/>
          <w:szCs w:val="32"/>
          <w:cs/>
          <w:lang w:val="en-US" w:bidi="th-TH"/>
        </w:rPr>
        <w:t>ได้ผนึกกำลังร่วมกับ</w:t>
      </w:r>
      <w:r w:rsidR="00676813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</w:t>
      </w:r>
      <w:r w:rsidR="00676813">
        <w:rPr>
          <w:rFonts w:ascii="Cordia New" w:hAnsi="Cordia New" w:cs="Cordia New"/>
          <w:sz w:val="32"/>
          <w:szCs w:val="32"/>
          <w:lang w:val="en-US" w:bidi="th-TH"/>
        </w:rPr>
        <w:t>Braskem</w:t>
      </w:r>
      <w:r w:rsidR="00421B60">
        <w:rPr>
          <w:rFonts w:ascii="Cordia New" w:hAnsi="Cordia New" w:cs="Cordia New" w:hint="cs"/>
          <w:sz w:val="32"/>
          <w:szCs w:val="32"/>
          <w:cs/>
          <w:lang w:val="en-US" w:bidi="th-TH"/>
        </w:rPr>
        <w:t xml:space="preserve"> (บร</w:t>
      </w:r>
      <w:r w:rsidR="00302FE0">
        <w:rPr>
          <w:rFonts w:ascii="Cordia New" w:hAnsi="Cordia New" w:cs="Cordia New" w:hint="cs"/>
          <w:sz w:val="32"/>
          <w:szCs w:val="32"/>
          <w:cs/>
          <w:lang w:val="en-US" w:bidi="th-TH"/>
        </w:rPr>
        <w:t>าสเคม)</w:t>
      </w:r>
      <w:r w:rsidR="009F484E" w:rsidRPr="004E7E37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ผู้</w:t>
      </w:r>
      <w:r w:rsidR="00676813">
        <w:rPr>
          <w:rFonts w:ascii="Cordia New" w:hAnsi="Cordia New" w:cs="Cordia New" w:hint="cs"/>
          <w:sz w:val="32"/>
          <w:szCs w:val="32"/>
          <w:cs/>
          <w:lang w:val="en-US" w:bidi="th-TH"/>
        </w:rPr>
        <w:t>นำ</w:t>
      </w:r>
      <w:r w:rsidR="00BD2C25">
        <w:rPr>
          <w:rFonts w:ascii="Cordia New" w:hAnsi="Cordia New" w:cs="Cordia New" w:hint="cs"/>
          <w:sz w:val="32"/>
          <w:szCs w:val="32"/>
          <w:cs/>
          <w:lang w:val="en-US" w:bidi="th-TH"/>
        </w:rPr>
        <w:t>ด้าน</w:t>
      </w:r>
      <w:r w:rsidR="00205355" w:rsidRPr="004E7E37">
        <w:rPr>
          <w:rFonts w:ascii="Cordia New" w:hAnsi="Cordia New" w:cs="Cordia New"/>
          <w:sz w:val="32"/>
          <w:szCs w:val="32"/>
          <w:cs/>
          <w:lang w:val="en-US" w:bidi="th-TH"/>
        </w:rPr>
        <w:t>พลาสติกชีวภาพ</w:t>
      </w:r>
      <w:r w:rsidR="00676813">
        <w:rPr>
          <w:rFonts w:ascii="Cordia New" w:hAnsi="Cordia New" w:cs="Cordia New"/>
          <w:sz w:val="32"/>
          <w:szCs w:val="32"/>
          <w:cs/>
          <w:lang w:val="en-US" w:bidi="th-TH"/>
        </w:rPr>
        <w:t>ระดับ</w:t>
      </w:r>
      <w:r w:rsidR="004E7E37" w:rsidRPr="004E7E37">
        <w:rPr>
          <w:rFonts w:ascii="Cordia New" w:hAnsi="Cordia New" w:cs="Cordia New"/>
          <w:sz w:val="32"/>
          <w:szCs w:val="32"/>
          <w:cs/>
          <w:lang w:val="en-US" w:bidi="th-TH"/>
        </w:rPr>
        <w:t>โลก</w:t>
      </w:r>
      <w:r w:rsidR="00676813">
        <w:rPr>
          <w:rFonts w:ascii="Cordia New" w:hAnsi="Cordia New" w:cs="Cordia New" w:hint="cs"/>
          <w:sz w:val="32"/>
          <w:szCs w:val="32"/>
          <w:cs/>
          <w:lang w:val="en-US" w:bidi="th-TH"/>
        </w:rPr>
        <w:t>จากประเทศบราซิล</w:t>
      </w:r>
      <w:r w:rsidR="004E7E37" w:rsidRPr="004E7E37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</w:t>
      </w:r>
      <w:r w:rsidR="00BD2C25">
        <w:rPr>
          <w:rFonts w:ascii="Cordia New" w:hAnsi="Cordia New" w:cs="Cordia New" w:hint="cs"/>
          <w:sz w:val="32"/>
          <w:szCs w:val="32"/>
          <w:cs/>
          <w:lang w:val="en-US" w:bidi="th-TH"/>
        </w:rPr>
        <w:t>โดย</w:t>
      </w:r>
      <w:r w:rsidR="00CD6242">
        <w:rPr>
          <w:rFonts w:ascii="Cordia New" w:hAnsi="Cordia New" w:cs="Cordia New" w:hint="cs"/>
          <w:sz w:val="32"/>
          <w:szCs w:val="32"/>
          <w:cs/>
          <w:lang w:val="en-US" w:bidi="th-TH"/>
        </w:rPr>
        <w:t>ได้</w:t>
      </w:r>
      <w:r w:rsidR="004E7E37" w:rsidRPr="004E7E37">
        <w:rPr>
          <w:rFonts w:ascii="Cordia New" w:hAnsi="Cordia New" w:cs="Cordia New"/>
          <w:sz w:val="32"/>
          <w:szCs w:val="32"/>
          <w:cs/>
          <w:lang w:val="en-US" w:bidi="th-TH"/>
        </w:rPr>
        <w:t>ลงนามในบันทึกข้อตกลงความร่วมมือเพื่อศึกษาความเป็นไปได้</w:t>
      </w:r>
      <w:r w:rsidR="00205355" w:rsidRPr="004E7E37">
        <w:rPr>
          <w:rFonts w:ascii="Cordia New" w:hAnsi="Cordia New" w:cs="Cordia New"/>
          <w:sz w:val="32"/>
          <w:szCs w:val="32"/>
          <w:cs/>
          <w:lang w:val="en-US" w:bidi="th-TH"/>
        </w:rPr>
        <w:t>ในการลงทุนในโรงงานผลิตพลาสติก</w:t>
      </w:r>
      <w:r w:rsidR="00205355" w:rsidRPr="00CD6242">
        <w:rPr>
          <w:rFonts w:ascii="Cordia New" w:hAnsi="Cordia New" w:cs="Cordia New"/>
          <w:sz w:val="32"/>
          <w:szCs w:val="32"/>
          <w:cs/>
          <w:lang w:val="en-US" w:bidi="th-TH"/>
        </w:rPr>
        <w:t>ชีวภาพ</w:t>
      </w:r>
      <w:r w:rsidR="009F484E" w:rsidRPr="00CD6242">
        <w:rPr>
          <w:rFonts w:ascii="Cordia New" w:hAnsi="Cordia New" w:cs="Cordia New"/>
          <w:sz w:val="32"/>
          <w:szCs w:val="32"/>
          <w:cs/>
          <w:lang w:val="en-US" w:bidi="th-TH"/>
        </w:rPr>
        <w:t>ในประเทศไทย</w:t>
      </w:r>
      <w:r w:rsidR="003A1C1C" w:rsidRPr="00CD6242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เพื่อผลิตไบโอ</w:t>
      </w:r>
      <w:r w:rsidR="00BD2C25" w:rsidRPr="00CD6242">
        <w:rPr>
          <w:rFonts w:ascii="Cordia New" w:hAnsi="Cordia New" w:cs="Cordia New"/>
          <w:sz w:val="32"/>
          <w:szCs w:val="32"/>
          <w:cs/>
          <w:lang w:val="en-US" w:bidi="th-TH"/>
        </w:rPr>
        <w:t>-</w:t>
      </w:r>
      <w:r w:rsidR="003A1C1C" w:rsidRPr="00CD6242">
        <w:rPr>
          <w:rFonts w:ascii="Cordia New" w:hAnsi="Cordia New" w:cs="Cordia New"/>
          <w:sz w:val="32"/>
          <w:szCs w:val="32"/>
          <w:cs/>
          <w:lang w:val="en-US" w:bidi="th-TH"/>
        </w:rPr>
        <w:t>เอทิ</w:t>
      </w:r>
      <w:r w:rsidR="009F484E" w:rsidRPr="00CD6242">
        <w:rPr>
          <w:rFonts w:ascii="Cordia New" w:hAnsi="Cordia New" w:cs="Cordia New"/>
          <w:sz w:val="32"/>
          <w:szCs w:val="32"/>
          <w:cs/>
          <w:lang w:val="en-US" w:bidi="th-TH"/>
        </w:rPr>
        <w:t>ลีน</w:t>
      </w:r>
      <w:r w:rsidR="00BD2C25" w:rsidRPr="00CD6242">
        <w:rPr>
          <w:rFonts w:ascii="Cordia New" w:hAnsi="Cordia New" w:cs="Cordia New" w:hint="cs"/>
          <w:sz w:val="32"/>
          <w:szCs w:val="32"/>
          <w:cs/>
          <w:lang w:val="en-US" w:bidi="th-TH"/>
        </w:rPr>
        <w:t xml:space="preserve"> </w:t>
      </w:r>
      <w:r w:rsidR="00BD2C25" w:rsidRPr="00CD6242">
        <w:rPr>
          <w:rFonts w:ascii="Cordia New" w:hAnsi="Cordia New" w:cs="Cordia New"/>
          <w:sz w:val="32"/>
          <w:szCs w:val="32"/>
          <w:cs/>
          <w:lang w:val="en-US" w:bidi="th-TH"/>
        </w:rPr>
        <w:t>(</w:t>
      </w:r>
      <w:r w:rsidR="00421B60" w:rsidRPr="00421B60">
        <w:rPr>
          <w:rFonts w:ascii="Cordia New" w:hAnsi="Cordia New" w:cs="Cordia New"/>
          <w:sz w:val="32"/>
          <w:szCs w:val="32"/>
          <w:lang w:val="en-US" w:bidi="th-TH"/>
        </w:rPr>
        <w:t>bio</w:t>
      </w:r>
      <w:r w:rsidR="00421B60" w:rsidRPr="00421B60">
        <w:rPr>
          <w:rFonts w:ascii="Cordia New" w:hAnsi="Cordia New" w:cs="Cordia New"/>
          <w:sz w:val="32"/>
          <w:szCs w:val="32"/>
          <w:cs/>
          <w:lang w:val="en-US" w:bidi="th-TH"/>
        </w:rPr>
        <w:t>-</w:t>
      </w:r>
      <w:r w:rsidR="00421B60" w:rsidRPr="00421B60">
        <w:rPr>
          <w:rFonts w:ascii="Cordia New" w:hAnsi="Cordia New" w:cs="Cordia New"/>
          <w:sz w:val="32"/>
          <w:szCs w:val="32"/>
          <w:lang w:val="en-US" w:bidi="th-TH"/>
        </w:rPr>
        <w:t>based ethylene</w:t>
      </w:r>
      <w:r w:rsidR="00BD2C25" w:rsidRPr="00CD6242">
        <w:rPr>
          <w:rFonts w:ascii="Cordia New" w:hAnsi="Cordia New" w:cs="Cordia New"/>
          <w:sz w:val="32"/>
          <w:szCs w:val="32"/>
          <w:cs/>
          <w:lang w:val="en-US" w:bidi="th-TH"/>
        </w:rPr>
        <w:t xml:space="preserve">) </w:t>
      </w:r>
      <w:r w:rsidR="006B6449">
        <w:rPr>
          <w:rFonts w:ascii="Cordia New" w:hAnsi="Cordia New" w:cs="Cordia New" w:hint="cs"/>
          <w:sz w:val="32"/>
          <w:szCs w:val="32"/>
          <w:cs/>
          <w:lang w:val="en-US" w:bidi="th-TH"/>
        </w:rPr>
        <w:t>ซึ่งจะนำไปผลิตเป็นเม็ดพลาสติกประเภท</w:t>
      </w:r>
      <w:r w:rsidR="009F484E" w:rsidRPr="00CD6242">
        <w:rPr>
          <w:rFonts w:ascii="Cordia New" w:hAnsi="Cordia New" w:cs="Cordia New"/>
          <w:sz w:val="32"/>
          <w:szCs w:val="32"/>
          <w:cs/>
          <w:lang w:val="en-US" w:bidi="th-TH"/>
        </w:rPr>
        <w:t>ไบโอ</w:t>
      </w:r>
      <w:r w:rsidR="00BD2C25" w:rsidRPr="00CD6242">
        <w:rPr>
          <w:rFonts w:ascii="Cordia New" w:hAnsi="Cordia New" w:cs="Cordia New"/>
          <w:sz w:val="32"/>
          <w:szCs w:val="32"/>
          <w:cs/>
          <w:lang w:val="en-US" w:bidi="th-TH"/>
        </w:rPr>
        <w:t>-</w:t>
      </w:r>
      <w:r w:rsidR="003A1C1C" w:rsidRPr="00CD6242">
        <w:rPr>
          <w:rFonts w:ascii="Cordia New" w:hAnsi="Cordia New" w:cs="Cordia New"/>
          <w:sz w:val="32"/>
          <w:szCs w:val="32"/>
          <w:cs/>
          <w:lang w:val="en-US" w:bidi="th-TH"/>
        </w:rPr>
        <w:t>พอลิเอทิ</w:t>
      </w:r>
      <w:r w:rsidR="009F484E" w:rsidRPr="00CD6242">
        <w:rPr>
          <w:rFonts w:ascii="Cordia New" w:hAnsi="Cordia New" w:cs="Cordia New"/>
          <w:sz w:val="32"/>
          <w:szCs w:val="32"/>
          <w:cs/>
          <w:lang w:val="en-US" w:bidi="th-TH"/>
        </w:rPr>
        <w:t>ลีน</w:t>
      </w:r>
      <w:r w:rsidR="00BD2C25" w:rsidRPr="00CD6242">
        <w:rPr>
          <w:rFonts w:ascii="Cordia New" w:hAnsi="Cordia New" w:cs="Cordia New" w:hint="cs"/>
          <w:sz w:val="32"/>
          <w:szCs w:val="32"/>
          <w:cs/>
          <w:lang w:val="en-US" w:bidi="th-TH"/>
        </w:rPr>
        <w:t xml:space="preserve"> (</w:t>
      </w:r>
      <w:r w:rsidR="00421B60" w:rsidRPr="00421B60">
        <w:rPr>
          <w:rFonts w:ascii="Cordia New" w:hAnsi="Cordia New" w:cs="Cordia New"/>
          <w:sz w:val="32"/>
          <w:szCs w:val="32"/>
          <w:lang w:val="en-US" w:bidi="th-TH"/>
        </w:rPr>
        <w:t>bio</w:t>
      </w:r>
      <w:r w:rsidR="00421B60" w:rsidRPr="00421B60">
        <w:rPr>
          <w:rFonts w:ascii="Cordia New" w:hAnsi="Cordia New" w:cs="Cordia New"/>
          <w:sz w:val="32"/>
          <w:szCs w:val="32"/>
          <w:cs/>
          <w:lang w:val="en-US" w:bidi="th-TH"/>
        </w:rPr>
        <w:t>-</w:t>
      </w:r>
      <w:r w:rsidR="00421B60" w:rsidRPr="00421B60">
        <w:rPr>
          <w:rFonts w:ascii="Cordia New" w:hAnsi="Cordia New" w:cs="Cordia New"/>
          <w:sz w:val="32"/>
          <w:szCs w:val="32"/>
          <w:lang w:val="en-US" w:bidi="th-TH"/>
        </w:rPr>
        <w:t>based polyethylene</w:t>
      </w:r>
      <w:r w:rsidR="00BD2C25" w:rsidRPr="00421B60">
        <w:rPr>
          <w:rFonts w:ascii="Cordia New" w:hAnsi="Cordia New" w:cs="Cordia New"/>
          <w:sz w:val="32"/>
          <w:szCs w:val="32"/>
          <w:cs/>
          <w:lang w:val="en-US" w:bidi="th-TH"/>
        </w:rPr>
        <w:t>)</w:t>
      </w:r>
      <w:r w:rsidR="00BD2C25" w:rsidRPr="00CD6242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</w:t>
      </w:r>
      <w:r w:rsidR="0058144B">
        <w:rPr>
          <w:rFonts w:ascii="Cordia New" w:hAnsi="Cordia New" w:cs="Cordia New" w:hint="cs"/>
          <w:sz w:val="32"/>
          <w:szCs w:val="32"/>
          <w:cs/>
          <w:lang w:val="en-US" w:bidi="th-TH"/>
        </w:rPr>
        <w:t>เพื่อ</w:t>
      </w:r>
      <w:r w:rsidR="00CD6242">
        <w:rPr>
          <w:rFonts w:ascii="Cordia New" w:hAnsi="Cordia New" w:cs="Cordia New" w:hint="cs"/>
          <w:sz w:val="32"/>
          <w:szCs w:val="32"/>
          <w:cs/>
          <w:lang w:val="en-US" w:bidi="th-TH"/>
        </w:rPr>
        <w:t>ตอบโจทย์ความต้องการ</w:t>
      </w:r>
      <w:r w:rsidR="002520C5">
        <w:rPr>
          <w:rFonts w:ascii="Cordia New" w:hAnsi="Cordia New" w:cs="Cordia New" w:hint="cs"/>
          <w:sz w:val="32"/>
          <w:szCs w:val="32"/>
          <w:cs/>
          <w:lang w:val="en-US" w:bidi="th-TH"/>
        </w:rPr>
        <w:t>พลาสติกชีวภาพในเอเชีย</w:t>
      </w:r>
      <w:r w:rsidR="00676813">
        <w:rPr>
          <w:rFonts w:ascii="Cordia New" w:hAnsi="Cordia New" w:cs="Cordia New" w:hint="cs"/>
          <w:sz w:val="32"/>
          <w:szCs w:val="32"/>
          <w:cs/>
          <w:lang w:val="en-US" w:bidi="th-TH"/>
        </w:rPr>
        <w:t>และตลาดโลก</w:t>
      </w:r>
      <w:r w:rsidR="00421B60">
        <w:rPr>
          <w:rFonts w:ascii="Cordia New" w:hAnsi="Cordia New" w:cs="Cordia New" w:hint="cs"/>
          <w:sz w:val="32"/>
          <w:szCs w:val="32"/>
          <w:cs/>
          <w:lang w:val="en-US" w:bidi="th-TH"/>
        </w:rPr>
        <w:t xml:space="preserve">ที่เพิ่มสูงขึ้นอย่างต่อเนื่อง </w:t>
      </w:r>
      <w:r w:rsidR="006B6449">
        <w:rPr>
          <w:rFonts w:ascii="Cordia New" w:hAnsi="Cordia New" w:cs="Cordia New" w:hint="cs"/>
          <w:sz w:val="32"/>
          <w:szCs w:val="32"/>
          <w:cs/>
          <w:lang w:val="en-US" w:bidi="th-TH"/>
        </w:rPr>
        <w:t>พร้อมทั้งช่วย</w:t>
      </w:r>
      <w:r w:rsidR="005944A0" w:rsidRPr="004E7E37">
        <w:rPr>
          <w:rFonts w:ascii="Cordia New" w:hAnsi="Cordia New" w:cs="Cordia New" w:hint="cs"/>
          <w:sz w:val="32"/>
          <w:szCs w:val="32"/>
          <w:cs/>
          <w:lang w:val="en-US" w:bidi="th-TH"/>
        </w:rPr>
        <w:t>ส่งเสริมการใช้พลาสติกที่เป็นมิตรกับสิ่งแวดล้อม</w:t>
      </w:r>
      <w:r w:rsidR="00CD6242">
        <w:rPr>
          <w:rFonts w:ascii="Cordia New" w:hAnsi="Cordia New" w:cs="Cordia New" w:hint="cs"/>
          <w:sz w:val="32"/>
          <w:szCs w:val="32"/>
          <w:cs/>
          <w:lang w:val="en-US" w:bidi="th-TH"/>
        </w:rPr>
        <w:t>ในกลุ่มผู้บริโภคสายกรีนอีกด้วย</w:t>
      </w:r>
    </w:p>
    <w:p w14:paraId="25CA2EB4" w14:textId="77777777" w:rsidR="00001E81" w:rsidRDefault="00001E81" w:rsidP="00B76C7B">
      <w:pPr>
        <w:ind w:firstLine="708"/>
        <w:contextualSpacing/>
        <w:jc w:val="thaiDistribute"/>
        <w:rPr>
          <w:rFonts w:ascii="Cordia New" w:hAnsi="Cordia New" w:cs="Cordia New"/>
          <w:b/>
          <w:bCs/>
          <w:sz w:val="32"/>
          <w:szCs w:val="32"/>
          <w:lang w:val="en-US" w:bidi="th-TH"/>
        </w:rPr>
      </w:pPr>
    </w:p>
    <w:p w14:paraId="784720D1" w14:textId="55C0E3AA" w:rsidR="00D150F5" w:rsidRDefault="004E7E37" w:rsidP="00B76C7B">
      <w:pPr>
        <w:ind w:firstLine="708"/>
        <w:contextualSpacing/>
        <w:jc w:val="thaiDistribute"/>
        <w:rPr>
          <w:rFonts w:ascii="Cordia New" w:hAnsi="Cordia New" w:cs="Cordia New"/>
          <w:sz w:val="32"/>
          <w:szCs w:val="32"/>
          <w:lang w:val="en-US" w:bidi="th-TH"/>
        </w:rPr>
      </w:pPr>
      <w:r w:rsidRPr="00001E81">
        <w:rPr>
          <w:rFonts w:ascii="Cordia New" w:hAnsi="Cordia New" w:cs="Cordia New" w:hint="cs"/>
          <w:b/>
          <w:bCs/>
          <w:sz w:val="32"/>
          <w:szCs w:val="32"/>
          <w:cs/>
          <w:lang w:val="en-US" w:bidi="th-TH"/>
        </w:rPr>
        <w:t>น</w:t>
      </w:r>
      <w:r>
        <w:rPr>
          <w:rFonts w:ascii="Cordia New" w:hAnsi="Cordia New" w:cs="Cordia New" w:hint="cs"/>
          <w:b/>
          <w:bCs/>
          <w:sz w:val="32"/>
          <w:szCs w:val="32"/>
          <w:cs/>
          <w:lang w:val="en-US" w:bidi="th-TH"/>
        </w:rPr>
        <w:t>าย</w:t>
      </w:r>
      <w:r w:rsidR="00AB518E" w:rsidRPr="004E7E37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>โรเจอร์ มาร์คิโอนี</w:t>
      </w:r>
      <w:r w:rsidR="00AB518E" w:rsidRPr="004E7E37">
        <w:rPr>
          <w:rFonts w:ascii="Cordia New" w:hAnsi="Cordia New" w:cs="Cordia New"/>
          <w:b/>
          <w:bCs/>
          <w:sz w:val="32"/>
          <w:szCs w:val="32"/>
          <w:lang w:val="en-US" w:bidi="th-TH"/>
        </w:rPr>
        <w:t xml:space="preserve"> Braskem</w:t>
      </w:r>
      <w:r w:rsidR="00AB518E" w:rsidRPr="004E7E37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>’</w:t>
      </w:r>
      <w:r w:rsidR="00AB518E" w:rsidRPr="004E7E37">
        <w:rPr>
          <w:rFonts w:ascii="Cordia New" w:hAnsi="Cordia New" w:cs="Cordia New"/>
          <w:b/>
          <w:bCs/>
          <w:sz w:val="32"/>
          <w:szCs w:val="32"/>
          <w:lang w:val="en-US" w:bidi="th-TH"/>
        </w:rPr>
        <w:t>s Director for Asia</w:t>
      </w:r>
      <w:r w:rsidR="00B22817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เผยว่า “เทรนด์โลก</w:t>
      </w:r>
      <w:r w:rsidR="00AB518E" w:rsidRPr="004E7E37">
        <w:rPr>
          <w:rFonts w:ascii="Cordia New" w:hAnsi="Cordia New" w:cs="Cordia New"/>
          <w:sz w:val="32"/>
          <w:szCs w:val="32"/>
          <w:cs/>
          <w:lang w:val="en-US" w:bidi="th-TH"/>
        </w:rPr>
        <w:t>มีความต้องการ</w:t>
      </w:r>
      <w:r w:rsidR="002A7C88" w:rsidRPr="004E7E37">
        <w:rPr>
          <w:rFonts w:ascii="Cordia New" w:hAnsi="Cordia New" w:cs="Cordia New"/>
          <w:sz w:val="32"/>
          <w:szCs w:val="32"/>
          <w:cs/>
          <w:lang w:val="en-US" w:bidi="th-TH"/>
        </w:rPr>
        <w:t>โซลูชันที่</w:t>
      </w:r>
      <w:r w:rsidR="00AB518E" w:rsidRPr="004E7E37">
        <w:rPr>
          <w:rFonts w:ascii="Cordia New" w:hAnsi="Cordia New" w:cs="Cordia New"/>
          <w:sz w:val="32"/>
          <w:szCs w:val="32"/>
          <w:cs/>
          <w:lang w:val="en-US" w:bidi="th-TH"/>
        </w:rPr>
        <w:t>ตอบโจทย์ด้านเศรษฐกิจหมุนเวี</w:t>
      </w:r>
      <w:r w:rsidR="00001E81">
        <w:rPr>
          <w:rFonts w:ascii="Cordia New" w:hAnsi="Cordia New" w:cs="Cordia New"/>
          <w:sz w:val="32"/>
          <w:szCs w:val="32"/>
          <w:cs/>
          <w:lang w:val="en-US" w:bidi="th-TH"/>
        </w:rPr>
        <w:t xml:space="preserve">ยนและความยั่งยืนมากขึ้นเรื่อย ๆ </w:t>
      </w:r>
      <w:r w:rsidR="006B6449">
        <w:rPr>
          <w:rFonts w:ascii="Cordia New" w:hAnsi="Cordia New" w:cs="Cordia New" w:hint="cs"/>
          <w:sz w:val="32"/>
          <w:szCs w:val="32"/>
          <w:cs/>
          <w:lang w:val="en-US" w:bidi="th-TH"/>
        </w:rPr>
        <w:t xml:space="preserve">ดังนั้น </w:t>
      </w:r>
      <w:r w:rsidR="00676813">
        <w:rPr>
          <w:rFonts w:ascii="Cordia New" w:hAnsi="Cordia New" w:cs="Cordia New"/>
          <w:sz w:val="32"/>
          <w:szCs w:val="32"/>
          <w:lang w:val="en-US" w:bidi="th-TH"/>
        </w:rPr>
        <w:t>Braskem</w:t>
      </w:r>
      <w:r w:rsidR="005A36EB" w:rsidRPr="004E7E37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</w:t>
      </w:r>
      <w:r w:rsidR="00B22817">
        <w:rPr>
          <w:rFonts w:ascii="Cordia New" w:hAnsi="Cordia New" w:cs="Cordia New"/>
          <w:sz w:val="32"/>
          <w:szCs w:val="32"/>
          <w:cs/>
          <w:lang w:val="en-US" w:bidi="th-TH"/>
        </w:rPr>
        <w:t>จึงมองหาโอกาส</w:t>
      </w:r>
      <w:r w:rsidR="006B6449">
        <w:rPr>
          <w:rFonts w:ascii="Cordia New" w:hAnsi="Cordia New" w:cs="Cordia New" w:hint="cs"/>
          <w:sz w:val="32"/>
          <w:szCs w:val="32"/>
          <w:cs/>
          <w:lang w:val="en-US" w:bidi="th-TH"/>
        </w:rPr>
        <w:t>ที่จะ</w:t>
      </w:r>
      <w:r w:rsidR="00B22817">
        <w:rPr>
          <w:rFonts w:ascii="Cordia New" w:hAnsi="Cordia New" w:cs="Cordia New"/>
          <w:sz w:val="32"/>
          <w:szCs w:val="32"/>
          <w:cs/>
          <w:lang w:val="en-US" w:bidi="th-TH"/>
        </w:rPr>
        <w:t>นำ</w:t>
      </w:r>
      <w:r w:rsidR="00AB518E" w:rsidRPr="004E7E37">
        <w:rPr>
          <w:rFonts w:ascii="Cordia New" w:hAnsi="Cordia New" w:cs="Cordia New"/>
          <w:sz w:val="32"/>
          <w:szCs w:val="32"/>
          <w:cs/>
          <w:lang w:val="en-US" w:bidi="th-TH"/>
        </w:rPr>
        <w:t xml:space="preserve">เสนอพลาสติกที่เป็นมิตรกับสิ่งแวดล้อม </w:t>
      </w:r>
      <w:r w:rsidR="001F001E" w:rsidRPr="004E7E37">
        <w:rPr>
          <w:rFonts w:ascii="Cordia New" w:hAnsi="Cordia New" w:cs="Cordia New"/>
          <w:sz w:val="32"/>
          <w:szCs w:val="32"/>
          <w:cs/>
          <w:lang w:val="en-US" w:bidi="th-TH"/>
        </w:rPr>
        <w:t xml:space="preserve">ภายใต้แบรนด์ </w:t>
      </w:r>
      <w:r w:rsidR="001F001E" w:rsidRPr="004E7E37">
        <w:rPr>
          <w:rFonts w:ascii="Cordia New" w:hAnsi="Cordia New" w:cs="Cordia New"/>
          <w:sz w:val="32"/>
          <w:szCs w:val="32"/>
          <w:lang w:val="en-US" w:bidi="th-TH"/>
        </w:rPr>
        <w:t>I</w:t>
      </w:r>
      <w:r w:rsidR="001F001E" w:rsidRPr="004E7E37">
        <w:rPr>
          <w:rFonts w:ascii="Cordia New" w:hAnsi="Cordia New" w:cs="Cordia New"/>
          <w:sz w:val="32"/>
          <w:szCs w:val="32"/>
          <w:cs/>
          <w:lang w:val="en-US" w:bidi="th-TH"/>
        </w:rPr>
        <w:t>’</w:t>
      </w:r>
      <w:r w:rsidR="001F001E" w:rsidRPr="004E7E37">
        <w:rPr>
          <w:rFonts w:ascii="Cordia New" w:hAnsi="Cordia New" w:cs="Cordia New"/>
          <w:sz w:val="32"/>
          <w:szCs w:val="32"/>
          <w:lang w:val="en-US" w:bidi="th-TH"/>
        </w:rPr>
        <w:t xml:space="preserve">m </w:t>
      </w:r>
      <w:proofErr w:type="spellStart"/>
      <w:r w:rsidR="001F001E" w:rsidRPr="004E7E37">
        <w:rPr>
          <w:rFonts w:ascii="Cordia New" w:hAnsi="Cordia New" w:cs="Cordia New"/>
          <w:sz w:val="32"/>
          <w:szCs w:val="32"/>
          <w:lang w:val="en-US" w:bidi="th-TH"/>
        </w:rPr>
        <w:t>Green</w:t>
      </w:r>
      <w:r w:rsidR="001F001E" w:rsidRPr="004E7E37">
        <w:rPr>
          <w:rFonts w:ascii="Cordia New" w:hAnsi="Cordia New" w:cs="Cordia New"/>
          <w:sz w:val="32"/>
          <w:szCs w:val="32"/>
          <w:vertAlign w:val="superscript"/>
          <w:lang w:val="en-US" w:bidi="th-TH"/>
        </w:rPr>
        <w:t>TM</w:t>
      </w:r>
      <w:proofErr w:type="spellEnd"/>
      <w:r w:rsidR="001F001E" w:rsidRPr="004E7E37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</w:t>
      </w:r>
      <w:r w:rsidR="001F001E">
        <w:rPr>
          <w:rFonts w:ascii="Cordia New" w:hAnsi="Cordia New" w:cs="Cordia New"/>
          <w:sz w:val="32"/>
          <w:szCs w:val="32"/>
          <w:cs/>
          <w:lang w:val="en-US" w:bidi="th-TH"/>
        </w:rPr>
        <w:t>ซึ่ง</w:t>
      </w:r>
      <w:r w:rsidR="001F001E" w:rsidRPr="004E7E37">
        <w:rPr>
          <w:rFonts w:ascii="Cordia New" w:hAnsi="Cordia New" w:cs="Cordia New"/>
          <w:sz w:val="32"/>
          <w:szCs w:val="32"/>
          <w:cs/>
          <w:lang w:val="en-US" w:bidi="th-TH"/>
        </w:rPr>
        <w:t>เป็นไบโอ</w:t>
      </w:r>
      <w:r w:rsidR="001F001E">
        <w:rPr>
          <w:rFonts w:ascii="Cordia New" w:hAnsi="Cordia New" w:cs="Cordia New"/>
          <w:sz w:val="32"/>
          <w:szCs w:val="32"/>
          <w:cs/>
          <w:lang w:val="en-US" w:bidi="th-TH"/>
        </w:rPr>
        <w:t>-</w:t>
      </w:r>
      <w:r w:rsidR="001F001E" w:rsidRPr="004E7E37">
        <w:rPr>
          <w:rFonts w:ascii="Cordia New" w:hAnsi="Cordia New" w:cs="Cordia New"/>
          <w:sz w:val="32"/>
          <w:szCs w:val="32"/>
          <w:cs/>
          <w:lang w:val="en-US" w:bidi="th-TH"/>
        </w:rPr>
        <w:t>พอลิเอทิลีน</w:t>
      </w:r>
      <w:r w:rsidR="001F001E">
        <w:rPr>
          <w:rFonts w:ascii="Cordia New" w:hAnsi="Cordia New" w:cs="Cordia New" w:hint="cs"/>
          <w:sz w:val="32"/>
          <w:szCs w:val="32"/>
          <w:cs/>
          <w:lang w:val="en-US" w:bidi="th-TH"/>
        </w:rPr>
        <w:t xml:space="preserve"> </w:t>
      </w:r>
      <w:r w:rsidR="00AB518E" w:rsidRPr="004E7E37">
        <w:rPr>
          <w:rFonts w:ascii="Cordia New" w:hAnsi="Cordia New" w:cs="Cordia New"/>
          <w:sz w:val="32"/>
          <w:szCs w:val="32"/>
          <w:cs/>
          <w:lang w:val="en-US" w:bidi="th-TH"/>
        </w:rPr>
        <w:t>เพื่อช่วยดูแลโลกควบคู่กับการตอบความต้องการของลูกค้าที่ใส</w:t>
      </w:r>
      <w:r w:rsidR="00676813">
        <w:rPr>
          <w:rFonts w:ascii="Cordia New" w:hAnsi="Cordia New" w:cs="Cordia New"/>
          <w:sz w:val="32"/>
          <w:szCs w:val="32"/>
          <w:cs/>
          <w:lang w:val="en-US" w:bidi="th-TH"/>
        </w:rPr>
        <w:t>่ใ</w:t>
      </w:r>
      <w:r w:rsidR="00B22817">
        <w:rPr>
          <w:rFonts w:ascii="Cordia New" w:hAnsi="Cordia New" w:cs="Cordia New"/>
          <w:sz w:val="32"/>
          <w:szCs w:val="32"/>
          <w:cs/>
          <w:lang w:val="en-US" w:bidi="th-TH"/>
        </w:rPr>
        <w:t>จสิ่งแวดล้อม นอกจากนี้ เรา</w:t>
      </w:r>
      <w:r w:rsidR="00AB518E" w:rsidRPr="004E7E37">
        <w:rPr>
          <w:rFonts w:ascii="Cordia New" w:hAnsi="Cordia New" w:cs="Cordia New"/>
          <w:sz w:val="32"/>
          <w:szCs w:val="32"/>
          <w:cs/>
          <w:lang w:val="en-US" w:bidi="th-TH"/>
        </w:rPr>
        <w:t>ยังมุ่ง</w:t>
      </w:r>
      <w:r w:rsidR="00D150F5" w:rsidRPr="004E7E37">
        <w:rPr>
          <w:rFonts w:ascii="Cordia New" w:hAnsi="Cordia New" w:cs="Cordia New"/>
          <w:sz w:val="32"/>
          <w:szCs w:val="32"/>
          <w:cs/>
          <w:lang w:val="en-US" w:bidi="th-TH"/>
        </w:rPr>
        <w:t>สู่การเป็นองค์</w:t>
      </w:r>
      <w:r w:rsidR="00B22817">
        <w:rPr>
          <w:rFonts w:ascii="Cordia New" w:hAnsi="Cordia New" w:cs="Cordia New"/>
          <w:sz w:val="32"/>
          <w:szCs w:val="32"/>
          <w:cs/>
          <w:lang w:val="en-US" w:bidi="th-TH"/>
        </w:rPr>
        <w:t>กรที่ปล่อยคาร์บอนสุทธิเป็นศูนย์</w:t>
      </w:r>
      <w:r w:rsidR="00D150F5" w:rsidRPr="004E7E37">
        <w:rPr>
          <w:rFonts w:ascii="Cordia New" w:hAnsi="Cordia New" w:cs="Cordia New"/>
          <w:sz w:val="32"/>
          <w:szCs w:val="32"/>
          <w:cs/>
          <w:lang w:val="en-US" w:bidi="th-TH"/>
        </w:rPr>
        <w:t xml:space="preserve">ภายในปี 2593 </w:t>
      </w:r>
      <w:r w:rsidR="006B6449">
        <w:rPr>
          <w:rFonts w:ascii="Cordia New" w:hAnsi="Cordia New" w:cs="Cordia New" w:hint="cs"/>
          <w:sz w:val="32"/>
          <w:szCs w:val="32"/>
          <w:cs/>
          <w:lang w:val="en-US" w:bidi="th-TH"/>
        </w:rPr>
        <w:t>สำหรับ</w:t>
      </w:r>
      <w:r w:rsidR="00D150F5" w:rsidRPr="004E7E37">
        <w:rPr>
          <w:rFonts w:ascii="Cordia New" w:hAnsi="Cordia New" w:cs="Cordia New"/>
          <w:sz w:val="32"/>
          <w:szCs w:val="32"/>
          <w:cs/>
          <w:lang w:val="en-US" w:bidi="th-TH"/>
        </w:rPr>
        <w:t>การร่วมมือกับ เอสซีจี เคมิคอลส์ ผู้ผลิตเคมีภัณฑ์ครบวงจรรายใหญ่ของประเทศไทยและเป็นผู้ผลิตชั้นนำในภูมิภาคเอเชีย ถ</w:t>
      </w:r>
      <w:r w:rsidR="00B22817">
        <w:rPr>
          <w:rFonts w:ascii="Cordia New" w:hAnsi="Cordia New" w:cs="Cordia New"/>
          <w:sz w:val="32"/>
          <w:szCs w:val="32"/>
          <w:cs/>
          <w:lang w:val="en-US" w:bidi="th-TH"/>
        </w:rPr>
        <w:t>ือเป็นก้าวแรกที่สำคัญ</w:t>
      </w:r>
      <w:r w:rsidR="00B22817">
        <w:rPr>
          <w:rFonts w:ascii="Cordia New" w:hAnsi="Cordia New" w:cs="Cordia New" w:hint="cs"/>
          <w:sz w:val="32"/>
          <w:szCs w:val="32"/>
          <w:cs/>
          <w:lang w:val="en-US" w:bidi="th-TH"/>
        </w:rPr>
        <w:t>ของเรา</w:t>
      </w:r>
      <w:r w:rsidR="00B22817">
        <w:rPr>
          <w:rFonts w:ascii="Cordia New" w:hAnsi="Cordia New" w:cs="Cordia New"/>
          <w:sz w:val="32"/>
          <w:szCs w:val="32"/>
          <w:cs/>
          <w:lang w:val="en-US" w:bidi="th-TH"/>
        </w:rPr>
        <w:t>ในเอเชีย ซึ่งทั้งสององค์กร</w:t>
      </w:r>
      <w:r w:rsidR="005638AF" w:rsidRPr="004E7E37">
        <w:rPr>
          <w:rFonts w:ascii="Cordia New" w:hAnsi="Cordia New" w:cs="Cordia New"/>
          <w:sz w:val="32"/>
          <w:szCs w:val="32"/>
          <w:cs/>
          <w:lang w:val="en-US" w:bidi="th-TH"/>
        </w:rPr>
        <w:t>ต่างมีเป้าหมายด้านความยั่งยืนที่สอดคล้องกัน</w:t>
      </w:r>
      <w:r w:rsidR="00676813">
        <w:rPr>
          <w:rFonts w:ascii="Cordia New" w:hAnsi="Cordia New" w:cs="Cordia New" w:hint="cs"/>
          <w:sz w:val="32"/>
          <w:szCs w:val="32"/>
          <w:cs/>
          <w:lang w:val="en-US" w:bidi="th-TH"/>
        </w:rPr>
        <w:t xml:space="preserve"> </w:t>
      </w:r>
      <w:r w:rsidR="00B22817">
        <w:rPr>
          <w:rFonts w:ascii="Cordia New" w:hAnsi="Cordia New" w:cs="Cordia New" w:hint="cs"/>
          <w:sz w:val="32"/>
          <w:szCs w:val="32"/>
          <w:cs/>
          <w:lang w:val="en-US" w:bidi="th-TH"/>
        </w:rPr>
        <w:t>โดย</w:t>
      </w:r>
      <w:r w:rsidR="00676813">
        <w:rPr>
          <w:rFonts w:ascii="Cordia New" w:hAnsi="Cordia New" w:cs="Cordia New"/>
          <w:sz w:val="32"/>
          <w:szCs w:val="32"/>
          <w:cs/>
          <w:lang w:val="en-US" w:bidi="th-TH"/>
        </w:rPr>
        <w:t>จะร่วม</w:t>
      </w:r>
      <w:r w:rsidR="006B6449">
        <w:rPr>
          <w:rFonts w:ascii="Cordia New" w:hAnsi="Cordia New" w:cs="Cordia New" w:hint="cs"/>
          <w:sz w:val="32"/>
          <w:szCs w:val="32"/>
          <w:cs/>
          <w:lang w:val="en-US" w:bidi="th-TH"/>
        </w:rPr>
        <w:t>กัน</w:t>
      </w:r>
      <w:r w:rsidR="00676813">
        <w:rPr>
          <w:rFonts w:ascii="Cordia New" w:hAnsi="Cordia New" w:cs="Cordia New"/>
          <w:sz w:val="32"/>
          <w:szCs w:val="32"/>
          <w:cs/>
          <w:lang w:val="en-US" w:bidi="th-TH"/>
        </w:rPr>
        <w:t>ศึกษา แลกเปลี่ยนความเชี่ยวชาญ</w:t>
      </w:r>
      <w:r w:rsidR="00162D30" w:rsidRPr="004E7E37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</w:t>
      </w:r>
      <w:r w:rsidR="006B6449">
        <w:rPr>
          <w:rFonts w:ascii="Cordia New" w:hAnsi="Cordia New" w:cs="Cordia New" w:hint="cs"/>
          <w:sz w:val="32"/>
          <w:szCs w:val="32"/>
          <w:cs/>
          <w:lang w:val="en-US" w:bidi="th-TH"/>
        </w:rPr>
        <w:t>รวมทั้ง</w:t>
      </w:r>
      <w:r w:rsidR="00D471B8">
        <w:rPr>
          <w:rFonts w:ascii="Cordia New" w:hAnsi="Cordia New" w:cs="Cordia New" w:hint="cs"/>
          <w:sz w:val="32"/>
          <w:szCs w:val="32"/>
          <w:cs/>
          <w:lang w:val="en-US" w:bidi="th-TH"/>
        </w:rPr>
        <w:t>จะช่วย</w:t>
      </w:r>
      <w:r w:rsidR="005638AF" w:rsidRPr="004E7E37">
        <w:rPr>
          <w:rFonts w:ascii="Cordia New" w:hAnsi="Cordia New" w:cs="Cordia New"/>
          <w:sz w:val="32"/>
          <w:szCs w:val="32"/>
          <w:cs/>
          <w:lang w:val="en-US" w:bidi="th-TH"/>
        </w:rPr>
        <w:t>พัฒนาต่อยอดเทคโนโลยีและนวัตกรรมพลาสติกชีวภาพได้อย่างรวดเร็วยิ่งขึ้น”</w:t>
      </w:r>
    </w:p>
    <w:p w14:paraId="63EAD430" w14:textId="77777777" w:rsidR="00B76C7B" w:rsidRPr="004E7E37" w:rsidRDefault="00B76C7B" w:rsidP="00B76C7B">
      <w:pPr>
        <w:ind w:firstLine="708"/>
        <w:contextualSpacing/>
        <w:jc w:val="thaiDistribute"/>
        <w:rPr>
          <w:rFonts w:ascii="Cordia New" w:hAnsi="Cordia New" w:cs="Cordia New"/>
          <w:sz w:val="32"/>
          <w:szCs w:val="32"/>
          <w:lang w:val="en-US" w:bidi="th-TH"/>
        </w:rPr>
      </w:pPr>
    </w:p>
    <w:p w14:paraId="248AEDFC" w14:textId="5CB34485" w:rsidR="005638AF" w:rsidRDefault="004E7E37" w:rsidP="00B76C7B">
      <w:pPr>
        <w:ind w:firstLine="708"/>
        <w:contextualSpacing/>
        <w:jc w:val="thaiDistribute"/>
        <w:rPr>
          <w:rFonts w:ascii="Cordia New" w:hAnsi="Cordia New" w:cs="Cordia New"/>
          <w:sz w:val="32"/>
          <w:szCs w:val="32"/>
          <w:lang w:val="en-US" w:bidi="th-TH"/>
        </w:rPr>
      </w:pPr>
      <w:r>
        <w:rPr>
          <w:rFonts w:ascii="Cordia New" w:hAnsi="Cordia New" w:cs="Cordia New" w:hint="cs"/>
          <w:b/>
          <w:bCs/>
          <w:sz w:val="32"/>
          <w:szCs w:val="32"/>
          <w:cs/>
          <w:lang w:val="en-US" w:bidi="th-TH"/>
        </w:rPr>
        <w:t>นาย</w:t>
      </w:r>
      <w:r w:rsidR="005638AF" w:rsidRPr="004E7E37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>ธนวงษ์ อารีรัชชกุล กรรมการผู้จัดการใหญ่ เอสซีจี เคมิคอลส์</w:t>
      </w:r>
      <w:r w:rsidR="005638AF" w:rsidRPr="004E7E37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กล่าวว่า </w:t>
      </w:r>
      <w:r w:rsidR="005638AF" w:rsidRPr="00D471B8">
        <w:rPr>
          <w:rFonts w:ascii="CordiaUPC" w:hAnsi="CordiaUPC" w:cs="CordiaUPC"/>
          <w:sz w:val="32"/>
          <w:szCs w:val="32"/>
          <w:cs/>
          <w:lang w:val="en-US" w:bidi="th-TH"/>
        </w:rPr>
        <w:t>“</w:t>
      </w:r>
      <w:r w:rsidR="005A36EB" w:rsidRPr="00D471B8">
        <w:rPr>
          <w:rFonts w:ascii="CordiaUPC" w:hAnsi="CordiaUPC" w:cs="CordiaUPC"/>
          <w:sz w:val="32"/>
          <w:szCs w:val="32"/>
          <w:cs/>
          <w:lang w:val="en-US" w:bidi="th-TH"/>
        </w:rPr>
        <w:t xml:space="preserve">เอสซีจี เคมิคอลส์ </w:t>
      </w:r>
      <w:r w:rsidR="00D471B8" w:rsidRPr="00D471B8">
        <w:rPr>
          <w:rFonts w:ascii="CordiaUPC" w:hAnsi="CordiaUPC" w:cs="CordiaUPC"/>
          <w:sz w:val="32"/>
          <w:szCs w:val="32"/>
          <w:cs/>
          <w:lang w:val="en-US" w:bidi="th-TH"/>
        </w:rPr>
        <w:t>มีแนวทางที่ชัดเจนในการมุ่งสู่ธุรกิจปิโตรเคมีเพื่อความยั่งยืน หนึ่งในกลยุทธ์สำคัญคือ การเร่งขยาย</w:t>
      </w:r>
      <w:r w:rsidR="00421B60">
        <w:rPr>
          <w:rFonts w:ascii="CordiaUPC" w:hAnsi="CordiaUPC" w:cs="CordiaUPC"/>
          <w:sz w:val="32"/>
          <w:szCs w:val="32"/>
          <w:cs/>
          <w:lang w:val="en-US" w:bidi="th-TH"/>
        </w:rPr>
        <w:t xml:space="preserve">เข้าสู่ธุรกิจเศรษฐกิจหมุนเวียน </w:t>
      </w:r>
      <w:r w:rsidR="00D471B8" w:rsidRPr="00D471B8">
        <w:rPr>
          <w:rFonts w:ascii="CordiaUPC" w:hAnsi="CordiaUPC" w:cs="CordiaUPC"/>
          <w:sz w:val="32"/>
          <w:szCs w:val="32"/>
          <w:cs/>
          <w:lang w:bidi="th-TH"/>
        </w:rPr>
        <w:t>เพื่อส่งเสริมการใช้ทรัพยากรให้เกิดประโยชน์สูงสุด ลดภาวะโลกร้อน พร้อมตอบโจทย์ลูกค้า เจ้าของแบรนด์สินค้า และผ</w:t>
      </w:r>
      <w:r w:rsidR="00A35DF3">
        <w:rPr>
          <w:rFonts w:ascii="CordiaUPC" w:hAnsi="CordiaUPC" w:cs="CordiaUPC"/>
          <w:sz w:val="32"/>
          <w:szCs w:val="32"/>
          <w:cs/>
          <w:lang w:bidi="th-TH"/>
        </w:rPr>
        <w:t>ู้บริโภคที่ใส่ใจ</w:t>
      </w:r>
      <w:r w:rsidR="00421B60">
        <w:rPr>
          <w:rFonts w:ascii="CordiaUPC" w:hAnsi="CordiaUPC" w:cs="CordiaUPC"/>
          <w:sz w:val="32"/>
          <w:szCs w:val="32"/>
          <w:cs/>
          <w:lang w:bidi="th-TH"/>
        </w:rPr>
        <w:t>สิ่งแวดล้อม</w:t>
      </w:r>
      <w:r w:rsidR="0058144B">
        <w:rPr>
          <w:rFonts w:ascii="CordiaUPC" w:hAnsi="CordiaUPC" w:cs="CordiaUPC" w:hint="cs"/>
          <w:sz w:val="32"/>
          <w:szCs w:val="32"/>
          <w:cs/>
          <w:lang w:bidi="th-TH"/>
        </w:rPr>
        <w:t xml:space="preserve"> </w:t>
      </w:r>
      <w:r w:rsidR="0058144B">
        <w:rPr>
          <w:rFonts w:ascii="Cordia New" w:hAnsi="Cordia New" w:cs="Cordia New" w:hint="cs"/>
          <w:sz w:val="32"/>
          <w:szCs w:val="32"/>
          <w:cs/>
          <w:lang w:val="en-US" w:bidi="th-TH"/>
        </w:rPr>
        <w:t>สำหรับการ</w:t>
      </w:r>
      <w:r w:rsidR="005638AF" w:rsidRPr="004E7E37">
        <w:rPr>
          <w:rFonts w:ascii="Cordia New" w:hAnsi="Cordia New" w:cs="Cordia New"/>
          <w:sz w:val="32"/>
          <w:szCs w:val="32"/>
          <w:cs/>
          <w:lang w:val="en-US" w:bidi="th-TH"/>
        </w:rPr>
        <w:t xml:space="preserve">ลงนามใน </w:t>
      </w:r>
      <w:r w:rsidR="005638AF" w:rsidRPr="004E7E37">
        <w:rPr>
          <w:rFonts w:ascii="Cordia New" w:hAnsi="Cordia New" w:cs="Cordia New"/>
          <w:sz w:val="32"/>
          <w:szCs w:val="32"/>
          <w:lang w:val="en-US" w:bidi="th-TH"/>
        </w:rPr>
        <w:t>MOU</w:t>
      </w:r>
      <w:r w:rsidR="00D471B8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</w:t>
      </w:r>
      <w:r w:rsidR="00D471B8">
        <w:rPr>
          <w:rFonts w:ascii="Cordia New" w:hAnsi="Cordia New" w:cs="Cordia New" w:hint="cs"/>
          <w:sz w:val="32"/>
          <w:szCs w:val="32"/>
          <w:cs/>
          <w:lang w:val="en-US" w:bidi="th-TH"/>
        </w:rPr>
        <w:t xml:space="preserve">ร่วมกับ </w:t>
      </w:r>
      <w:r w:rsidR="00D471B8">
        <w:rPr>
          <w:rFonts w:ascii="Cordia New" w:hAnsi="Cordia New" w:cs="Cordia New"/>
          <w:sz w:val="32"/>
          <w:szCs w:val="32"/>
          <w:lang w:val="en-US" w:bidi="th-TH"/>
        </w:rPr>
        <w:t xml:space="preserve">Braskem </w:t>
      </w:r>
      <w:r w:rsidR="00D471B8">
        <w:rPr>
          <w:rFonts w:ascii="Cordia New" w:hAnsi="Cordia New" w:cs="Cordia New" w:hint="cs"/>
          <w:sz w:val="32"/>
          <w:szCs w:val="32"/>
          <w:cs/>
          <w:lang w:val="en-US" w:bidi="th-TH"/>
        </w:rPr>
        <w:t>ผู้นำด้านพลาสติกชีวภาพระดับโลก</w:t>
      </w:r>
      <w:r w:rsidR="0058144B">
        <w:rPr>
          <w:rFonts w:ascii="Cordia New" w:hAnsi="Cordia New" w:cs="Cordia New" w:hint="cs"/>
          <w:sz w:val="32"/>
          <w:szCs w:val="32"/>
          <w:cs/>
          <w:lang w:val="en-US" w:bidi="th-TH"/>
        </w:rPr>
        <w:t>ในครั้งนี้</w:t>
      </w:r>
      <w:r w:rsidR="005638AF" w:rsidRPr="004E7E37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</w:t>
      </w:r>
      <w:r w:rsidR="005A36EB" w:rsidRPr="004E7E37">
        <w:rPr>
          <w:rFonts w:ascii="Cordia New" w:hAnsi="Cordia New" w:cs="Cordia New" w:hint="cs"/>
          <w:sz w:val="32"/>
          <w:szCs w:val="32"/>
          <w:cs/>
          <w:lang w:val="en-US" w:bidi="th-TH"/>
        </w:rPr>
        <w:t>เพื่อศึกษาความเป็นไปได้ในการร่วมทุนสร้างโรงงานผลิตพลาสติกชีวภาพในประเทศไทย</w:t>
      </w:r>
      <w:r w:rsidRPr="004E7E37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</w:t>
      </w:r>
      <w:r w:rsidR="0058144B">
        <w:rPr>
          <w:rFonts w:ascii="Cordia New" w:hAnsi="Cordia New" w:cs="Cordia New" w:hint="cs"/>
          <w:sz w:val="32"/>
          <w:szCs w:val="32"/>
          <w:cs/>
          <w:lang w:val="en-US" w:bidi="th-TH"/>
        </w:rPr>
        <w:t>ซึ่งจะ</w:t>
      </w:r>
      <w:r w:rsidR="00B22817">
        <w:rPr>
          <w:rFonts w:ascii="Cordia New" w:hAnsi="Cordia New" w:cs="Cordia New" w:hint="cs"/>
          <w:sz w:val="32"/>
          <w:szCs w:val="32"/>
          <w:cs/>
          <w:lang w:val="en-US" w:bidi="th-TH"/>
        </w:rPr>
        <w:t>ตอบโจทย์เทรนด์โลกที่ใส่ใจสิ่งแวดล้อม ช่วยลดโลกร้อน และช่วยให้เรา</w:t>
      </w:r>
      <w:r w:rsidRPr="004E7E37">
        <w:rPr>
          <w:rFonts w:ascii="Cordia New" w:hAnsi="Cordia New" w:cs="Cordia New" w:hint="cs"/>
          <w:sz w:val="32"/>
          <w:szCs w:val="32"/>
          <w:cs/>
          <w:lang w:val="en-US" w:bidi="th-TH"/>
        </w:rPr>
        <w:t xml:space="preserve">มุ่งสู่การเป็น </w:t>
      </w:r>
      <w:r w:rsidR="001F001E">
        <w:rPr>
          <w:rFonts w:ascii="Cordia New" w:hAnsi="Cordia New" w:cs="Cordia New"/>
          <w:sz w:val="32"/>
          <w:szCs w:val="32"/>
          <w:cs/>
          <w:lang w:val="en-US" w:bidi="th-TH"/>
        </w:rPr>
        <w:t>‘</w:t>
      </w:r>
      <w:r w:rsidRPr="004E7E37">
        <w:rPr>
          <w:rFonts w:ascii="Cordia New" w:hAnsi="Cordia New" w:cs="Cordia New" w:hint="cs"/>
          <w:sz w:val="32"/>
          <w:szCs w:val="32"/>
          <w:cs/>
          <w:lang w:val="en-US" w:bidi="th-TH"/>
        </w:rPr>
        <w:t>ธุรกิจปิโตรเคมีเพื่อความยั่งยืน</w:t>
      </w:r>
      <w:r w:rsidR="001F001E">
        <w:rPr>
          <w:rFonts w:ascii="Cordia New" w:hAnsi="Cordia New" w:cs="Cordia New"/>
          <w:sz w:val="32"/>
          <w:szCs w:val="32"/>
          <w:cs/>
          <w:lang w:val="en-US" w:bidi="th-TH"/>
        </w:rPr>
        <w:t>’</w:t>
      </w:r>
      <w:r w:rsidRPr="004E7E37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</w:t>
      </w:r>
      <w:r w:rsidR="005638AF" w:rsidRPr="004E7E37">
        <w:rPr>
          <w:rFonts w:ascii="Cordia New" w:hAnsi="Cordia New" w:cs="Cordia New"/>
          <w:sz w:val="32"/>
          <w:szCs w:val="32"/>
          <w:cs/>
          <w:lang w:val="en-US" w:bidi="th-TH"/>
        </w:rPr>
        <w:t>อย่างเป็นรูปธรรมตาม</w:t>
      </w:r>
      <w:r w:rsidRPr="004E7E37">
        <w:rPr>
          <w:rFonts w:ascii="Cordia New" w:hAnsi="Cordia New" w:cs="Cordia New"/>
          <w:sz w:val="32"/>
          <w:szCs w:val="32"/>
          <w:cs/>
          <w:lang w:val="en-US" w:bidi="th-TH"/>
        </w:rPr>
        <w:t xml:space="preserve">แนวทาง </w:t>
      </w:r>
      <w:r w:rsidR="00421B60">
        <w:rPr>
          <w:rFonts w:ascii="Cordia New" w:hAnsi="Cordia New" w:cs="Cordia New"/>
          <w:sz w:val="32"/>
          <w:szCs w:val="32"/>
          <w:lang w:val="en-US"/>
        </w:rPr>
        <w:t xml:space="preserve">ESG </w:t>
      </w:r>
      <w:r w:rsidRPr="004E7E37">
        <w:rPr>
          <w:rFonts w:ascii="Cordia New" w:hAnsi="Cordia New" w:cs="Cordia New"/>
          <w:sz w:val="32"/>
          <w:szCs w:val="32"/>
          <w:cs/>
          <w:lang w:val="en-US" w:bidi="th-TH"/>
        </w:rPr>
        <w:t>(</w:t>
      </w:r>
      <w:r w:rsidRPr="004E7E37">
        <w:rPr>
          <w:rFonts w:ascii="Cordia New" w:hAnsi="Cordia New" w:cs="Cordia New"/>
          <w:sz w:val="32"/>
          <w:szCs w:val="32"/>
          <w:lang w:val="en-US"/>
        </w:rPr>
        <w:t>Environmental, Social, Governance</w:t>
      </w:r>
      <w:r w:rsidR="00A35DF3">
        <w:rPr>
          <w:rFonts w:ascii="Cordia New" w:hAnsi="Cordia New" w:cs="Cordia New"/>
          <w:sz w:val="32"/>
          <w:szCs w:val="32"/>
          <w:cs/>
          <w:lang w:val="en-US" w:bidi="th-TH"/>
        </w:rPr>
        <w:t xml:space="preserve">) </w:t>
      </w:r>
      <w:r w:rsidRPr="004E7E37">
        <w:rPr>
          <w:rFonts w:ascii="Cordia New" w:hAnsi="Cordia New" w:cs="Cordia New" w:hint="cs"/>
          <w:sz w:val="32"/>
          <w:szCs w:val="32"/>
          <w:cs/>
          <w:lang w:val="en-US" w:bidi="th-TH"/>
        </w:rPr>
        <w:t>และ</w:t>
      </w:r>
      <w:r w:rsidR="00B22817">
        <w:rPr>
          <w:rFonts w:ascii="Cordia New" w:hAnsi="Cordia New" w:cs="Cordia New"/>
          <w:sz w:val="32"/>
          <w:szCs w:val="32"/>
          <w:cs/>
          <w:lang w:val="en-US" w:bidi="th-TH"/>
        </w:rPr>
        <w:t>เป้าหมาย</w:t>
      </w:r>
      <w:r w:rsidR="00B22817">
        <w:rPr>
          <w:rFonts w:ascii="Cordia New" w:hAnsi="Cordia New" w:cs="Cordia New"/>
          <w:sz w:val="32"/>
          <w:szCs w:val="32"/>
          <w:cs/>
          <w:lang w:val="en-US" w:bidi="th-TH"/>
        </w:rPr>
        <w:lastRenderedPageBreak/>
        <w:t>การพัฒนาที่ยั่งยืน (</w:t>
      </w:r>
      <w:r w:rsidR="005638AF" w:rsidRPr="004E7E37">
        <w:rPr>
          <w:rFonts w:ascii="Cordia New" w:hAnsi="Cordia New" w:cs="Cordia New"/>
          <w:sz w:val="32"/>
          <w:szCs w:val="32"/>
          <w:lang w:val="en-US"/>
        </w:rPr>
        <w:t>SDGs</w:t>
      </w:r>
      <w:r w:rsidR="00B22817">
        <w:rPr>
          <w:rFonts w:ascii="Cordia New" w:hAnsi="Cordia New" w:cs="Cordia New"/>
          <w:sz w:val="32"/>
          <w:szCs w:val="32"/>
          <w:cs/>
          <w:lang w:val="en-US" w:bidi="th-TH"/>
        </w:rPr>
        <w:t>)</w:t>
      </w:r>
      <w:r w:rsidR="005638AF" w:rsidRPr="004E7E37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ขององค์การสหประชาชาติ และ</w:t>
      </w:r>
      <w:r>
        <w:rPr>
          <w:rFonts w:ascii="Cordia New" w:hAnsi="Cordia New" w:cs="Cordia New" w:hint="cs"/>
          <w:sz w:val="32"/>
          <w:szCs w:val="32"/>
          <w:cs/>
          <w:lang w:val="en-US" w:bidi="th-TH"/>
        </w:rPr>
        <w:t>สอดคล้องกับ</w:t>
      </w:r>
      <w:r w:rsidR="00B22817">
        <w:rPr>
          <w:rFonts w:ascii="Cordia New" w:hAnsi="Cordia New" w:cs="Cordia New" w:hint="cs"/>
          <w:sz w:val="32"/>
          <w:szCs w:val="32"/>
          <w:cs/>
          <w:lang w:val="en-US" w:bidi="th-TH"/>
        </w:rPr>
        <w:t xml:space="preserve">นโยบาย </w:t>
      </w:r>
      <w:r w:rsidR="00B22817">
        <w:rPr>
          <w:rFonts w:ascii="Cordia New" w:hAnsi="Cordia New" w:cs="Cordia New"/>
          <w:sz w:val="32"/>
          <w:szCs w:val="32"/>
          <w:lang w:val="en-US" w:bidi="th-TH"/>
        </w:rPr>
        <w:t xml:space="preserve">BCG Model </w:t>
      </w:r>
      <w:r w:rsidR="00B22817">
        <w:rPr>
          <w:rFonts w:ascii="Cordia New" w:hAnsi="Cordia New" w:cs="Cordia New" w:hint="cs"/>
          <w:sz w:val="32"/>
          <w:szCs w:val="32"/>
          <w:cs/>
          <w:lang w:val="en-US" w:bidi="th-TH"/>
        </w:rPr>
        <w:t>ของรัฐบาล สร้าง</w:t>
      </w:r>
      <w:r>
        <w:rPr>
          <w:rFonts w:ascii="Cordia New" w:hAnsi="Cordia New" w:cs="Cordia New" w:hint="cs"/>
          <w:sz w:val="32"/>
          <w:szCs w:val="32"/>
          <w:cs/>
          <w:lang w:val="en-US" w:bidi="th-TH"/>
        </w:rPr>
        <w:t>มูลค่าเพิ่มให้เศรษฐกิจประเทศไทย</w:t>
      </w:r>
      <w:r>
        <w:rPr>
          <w:rFonts w:ascii="Cordia New" w:hAnsi="Cordia New" w:cs="Cordia New"/>
          <w:sz w:val="32"/>
          <w:szCs w:val="32"/>
          <w:cs/>
          <w:lang w:val="en-US" w:bidi="th-TH"/>
        </w:rPr>
        <w:t>”</w:t>
      </w:r>
    </w:p>
    <w:p w14:paraId="45CEFE41" w14:textId="30FCDCC7" w:rsidR="004E7E37" w:rsidRDefault="004E7E37" w:rsidP="00B76C7B">
      <w:pPr>
        <w:ind w:firstLine="708"/>
        <w:contextualSpacing/>
        <w:jc w:val="thaiDistribute"/>
        <w:rPr>
          <w:rFonts w:ascii="Cordia New" w:hAnsi="Cordia New" w:cs="Cordia New"/>
          <w:sz w:val="32"/>
          <w:szCs w:val="32"/>
          <w:lang w:val="en-US" w:bidi="th-TH"/>
        </w:rPr>
      </w:pPr>
    </w:p>
    <w:p w14:paraId="6FAE9DF9" w14:textId="23489F2F" w:rsidR="004E7E37" w:rsidRDefault="00AA6566" w:rsidP="00B76C7B">
      <w:pPr>
        <w:ind w:firstLine="708"/>
        <w:contextualSpacing/>
        <w:jc w:val="thaiDistribute"/>
        <w:rPr>
          <w:rFonts w:ascii="Cordia New" w:hAnsi="Cordia New" w:cs="Cordia New"/>
          <w:sz w:val="32"/>
          <w:szCs w:val="32"/>
          <w:lang w:val="en-US" w:bidi="th-TH"/>
        </w:rPr>
      </w:pPr>
      <w:r>
        <w:rPr>
          <w:rFonts w:ascii="Cordia New" w:hAnsi="Cordia New" w:cs="Cordia New" w:hint="cs"/>
          <w:sz w:val="32"/>
          <w:szCs w:val="32"/>
          <w:cs/>
          <w:lang w:val="en-US" w:bidi="th-TH"/>
        </w:rPr>
        <w:t xml:space="preserve">ทั้งนี้ </w:t>
      </w:r>
      <w:r w:rsidR="004E7E37">
        <w:rPr>
          <w:rFonts w:ascii="Cordia New" w:hAnsi="Cordia New" w:cs="Cordia New" w:hint="cs"/>
          <w:sz w:val="32"/>
          <w:szCs w:val="32"/>
          <w:cs/>
          <w:lang w:val="en-US" w:bidi="th-TH"/>
        </w:rPr>
        <w:t>หากการศึกษาความเป็นไปได้ดังกล่าว</w:t>
      </w:r>
      <w:r>
        <w:rPr>
          <w:rFonts w:ascii="Cordia New" w:hAnsi="Cordia New" w:cs="Cordia New" w:hint="cs"/>
          <w:sz w:val="32"/>
          <w:szCs w:val="32"/>
          <w:cs/>
          <w:lang w:val="en-US" w:bidi="th-TH"/>
        </w:rPr>
        <w:t>ดำเนินไปด้วยดีและบรรลุข้อตกลงของทั้งสองฝ่าย การดำเนินการ</w:t>
      </w:r>
      <w:r w:rsidRPr="00AA6566">
        <w:rPr>
          <w:rFonts w:ascii="Cordia New" w:hAnsi="Cordia New" w:cs="Cordia New" w:hint="cs"/>
          <w:sz w:val="32"/>
          <w:szCs w:val="32"/>
          <w:cs/>
          <w:lang w:val="en-US" w:bidi="th-TH"/>
        </w:rPr>
        <w:t>ก่อสร้าง</w:t>
      </w:r>
      <w:r>
        <w:rPr>
          <w:rFonts w:ascii="Cordia New" w:hAnsi="Cordia New" w:cs="Cordia New" w:hint="cs"/>
          <w:sz w:val="32"/>
          <w:szCs w:val="32"/>
          <w:cs/>
          <w:lang w:val="en-US" w:bidi="th-TH"/>
        </w:rPr>
        <w:t>โรงงานผลิตพลาติกชีวภาพจะเกิดขึ้นใน</w:t>
      </w:r>
      <w:r w:rsidR="0058144B">
        <w:rPr>
          <w:rFonts w:ascii="Cordia New" w:hAnsi="Cordia New" w:cs="Cordia New" w:hint="cs"/>
          <w:sz w:val="32"/>
          <w:szCs w:val="32"/>
          <w:cs/>
          <w:lang w:val="en-US" w:bidi="th-TH"/>
        </w:rPr>
        <w:t>พื้นที่</w:t>
      </w:r>
      <w:r>
        <w:rPr>
          <w:rFonts w:ascii="Cordia New" w:hAnsi="Cordia New" w:cs="Cordia New" w:hint="cs"/>
          <w:sz w:val="32"/>
          <w:szCs w:val="32"/>
          <w:cs/>
          <w:lang w:val="en-US" w:bidi="th-TH"/>
        </w:rPr>
        <w:t>มาบตาพุด</w:t>
      </w:r>
      <w:r w:rsidRPr="00AA6566">
        <w:rPr>
          <w:rFonts w:ascii="Cordia New" w:hAnsi="Cordia New" w:cs="Cordia New"/>
          <w:sz w:val="32"/>
          <w:szCs w:val="32"/>
          <w:cs/>
          <w:lang w:val="en-US" w:bidi="th-TH"/>
        </w:rPr>
        <w:t xml:space="preserve"> </w:t>
      </w:r>
      <w:r w:rsidRPr="00AA6566">
        <w:rPr>
          <w:rFonts w:ascii="Cordia New" w:hAnsi="Cordia New" w:cs="Cordia New" w:hint="cs"/>
          <w:sz w:val="32"/>
          <w:szCs w:val="32"/>
          <w:cs/>
          <w:lang w:val="en-US" w:bidi="th-TH"/>
        </w:rPr>
        <w:t>จังหวัดระยอง</w:t>
      </w:r>
      <w:r w:rsidR="00B22817">
        <w:rPr>
          <w:rFonts w:ascii="Cordia New" w:hAnsi="Cordia New" w:cs="Cordia New" w:hint="cs"/>
          <w:sz w:val="32"/>
          <w:szCs w:val="32"/>
          <w:cs/>
          <w:lang w:val="en-US" w:bidi="th-TH"/>
        </w:rPr>
        <w:t xml:space="preserve"> โดยโครงการนี้</w:t>
      </w:r>
      <w:r>
        <w:rPr>
          <w:rFonts w:ascii="Cordia New" w:hAnsi="Cordia New" w:cs="Cordia New" w:hint="cs"/>
          <w:sz w:val="32"/>
          <w:szCs w:val="32"/>
          <w:cs/>
          <w:lang w:val="en-US" w:bidi="th-TH"/>
        </w:rPr>
        <w:t>จะผสมผสานความเชี่ยวชาญด้าน</w:t>
      </w:r>
      <w:r w:rsidR="00B22817">
        <w:rPr>
          <w:rFonts w:ascii="Cordia New" w:hAnsi="Cordia New" w:cs="Cordia New" w:hint="cs"/>
          <w:sz w:val="32"/>
          <w:szCs w:val="32"/>
          <w:cs/>
          <w:lang w:val="en-US" w:bidi="th-TH"/>
        </w:rPr>
        <w:t xml:space="preserve">เทคโนโลยีพลาสติกชีวภาพของ </w:t>
      </w:r>
      <w:r w:rsidR="00B22817">
        <w:rPr>
          <w:rFonts w:ascii="Cordia New" w:hAnsi="Cordia New" w:cs="Cordia New"/>
          <w:sz w:val="32"/>
          <w:szCs w:val="32"/>
          <w:lang w:val="en-US" w:bidi="th-TH"/>
        </w:rPr>
        <w:t>Braskem</w:t>
      </w:r>
      <w:r>
        <w:rPr>
          <w:rFonts w:ascii="Cordia New" w:hAnsi="Cordia New" w:cs="Cordia New" w:hint="cs"/>
          <w:sz w:val="32"/>
          <w:szCs w:val="32"/>
          <w:cs/>
          <w:lang w:val="en-US" w:bidi="th-TH"/>
        </w:rPr>
        <w:t xml:space="preserve"> เข้ากับความเชี่ยวชาญด้านการผลิตพลาสติกพอลิเอทิลีน และความเป็นเลิศด้านการตลาด</w:t>
      </w:r>
      <w:r w:rsidR="00B22817">
        <w:rPr>
          <w:rFonts w:ascii="Cordia New" w:hAnsi="Cordia New" w:cs="Cordia New" w:hint="cs"/>
          <w:sz w:val="32"/>
          <w:szCs w:val="32"/>
          <w:cs/>
          <w:lang w:val="en-US" w:bidi="th-TH"/>
        </w:rPr>
        <w:t>ของเอสซีจี เคมิคอลส์ เพื่อ</w:t>
      </w:r>
      <w:r>
        <w:rPr>
          <w:rFonts w:ascii="Cordia New" w:hAnsi="Cordia New" w:cs="Cordia New" w:hint="cs"/>
          <w:sz w:val="32"/>
          <w:szCs w:val="32"/>
          <w:cs/>
          <w:lang w:val="en-US" w:bidi="th-TH"/>
        </w:rPr>
        <w:t xml:space="preserve">ส่งเสริมการใช้พลาสติกที่เป็นมิตรกับสิ่งแวดล้อมในวงกว้างต่อไป </w:t>
      </w:r>
    </w:p>
    <w:p w14:paraId="340F9B2D" w14:textId="77777777" w:rsidR="00B76C7B" w:rsidRPr="00AA6566" w:rsidRDefault="00B76C7B" w:rsidP="00B76C7B">
      <w:pPr>
        <w:ind w:firstLine="708"/>
        <w:contextualSpacing/>
        <w:jc w:val="thaiDistribute"/>
        <w:rPr>
          <w:rFonts w:ascii="Cordia New" w:hAnsi="Cordia New" w:cs="Cordia New"/>
          <w:sz w:val="32"/>
          <w:szCs w:val="32"/>
          <w:lang w:val="en-US" w:bidi="th-TH"/>
        </w:rPr>
      </w:pPr>
    </w:p>
    <w:p w14:paraId="272E2DB1" w14:textId="70C07B57" w:rsidR="00CA5333" w:rsidRDefault="00B76C7B" w:rsidP="00B76C7B">
      <w:pPr>
        <w:contextualSpacing/>
        <w:jc w:val="center"/>
        <w:rPr>
          <w:rFonts w:ascii="Cordia New" w:hAnsi="Cordia New" w:cs="Cordia New"/>
          <w:b/>
          <w:bCs/>
          <w:sz w:val="32"/>
          <w:szCs w:val="32"/>
          <w:lang w:val="en-US" w:bidi="th-TH"/>
        </w:rPr>
      </w:pPr>
      <w:r>
        <w:rPr>
          <w:rFonts w:ascii="Cordia New" w:hAnsi="Cordia New" w:cs="Cordia New"/>
          <w:b/>
          <w:bCs/>
          <w:sz w:val="32"/>
          <w:szCs w:val="32"/>
          <w:lang w:val="en-US" w:bidi="th-TH"/>
        </w:rPr>
        <w:t>**************************************************</w:t>
      </w:r>
    </w:p>
    <w:p w14:paraId="40AAE568" w14:textId="77777777" w:rsidR="00B76C7B" w:rsidRDefault="00B76C7B" w:rsidP="00B76C7B">
      <w:pPr>
        <w:contextualSpacing/>
        <w:jc w:val="thaiDistribute"/>
        <w:rPr>
          <w:rFonts w:ascii="Cordia New" w:hAnsi="Cordia New" w:cs="Cordia New"/>
          <w:b/>
          <w:bCs/>
          <w:sz w:val="32"/>
          <w:szCs w:val="32"/>
          <w:lang w:val="en-US" w:bidi="th-TH"/>
        </w:rPr>
      </w:pPr>
    </w:p>
    <w:p w14:paraId="5DE6C022" w14:textId="71B4264C" w:rsidR="004F4643" w:rsidRPr="004F4643" w:rsidRDefault="004F4643" w:rsidP="00B76C7B">
      <w:pPr>
        <w:contextualSpacing/>
        <w:jc w:val="thaiDistribute"/>
        <w:rPr>
          <w:rFonts w:ascii="Cordia New" w:hAnsi="Cordia New" w:cs="Cordia New"/>
          <w:b/>
          <w:bCs/>
          <w:sz w:val="24"/>
          <w:szCs w:val="24"/>
          <w:lang w:val="en-US"/>
        </w:rPr>
      </w:pPr>
      <w:r w:rsidRPr="004F4643">
        <w:rPr>
          <w:rFonts w:ascii="Cordia New" w:hAnsi="Cordia New" w:cs="Cordia New" w:hint="cs"/>
          <w:b/>
          <w:bCs/>
          <w:sz w:val="24"/>
          <w:szCs w:val="24"/>
          <w:cs/>
          <w:lang w:val="en-US" w:bidi="th-TH"/>
        </w:rPr>
        <w:t>เกี่ยวกับ</w:t>
      </w:r>
      <w:r w:rsidRPr="004F4643">
        <w:rPr>
          <w:rFonts w:ascii="Cordia New" w:hAnsi="Cordia New" w:cs="Cordia New"/>
          <w:b/>
          <w:bCs/>
          <w:sz w:val="24"/>
          <w:szCs w:val="24"/>
          <w:cs/>
          <w:lang w:val="en-US" w:bidi="th-TH"/>
        </w:rPr>
        <w:t xml:space="preserve"> </w:t>
      </w:r>
      <w:r w:rsidRPr="004F4643">
        <w:rPr>
          <w:rFonts w:ascii="Cordia New" w:hAnsi="Cordia New" w:cs="Cordia New" w:hint="cs"/>
          <w:b/>
          <w:bCs/>
          <w:sz w:val="24"/>
          <w:szCs w:val="24"/>
          <w:cs/>
          <w:lang w:val="en-US" w:bidi="th-TH"/>
        </w:rPr>
        <w:t>เอสซีจี เคมิคอลส์</w:t>
      </w:r>
    </w:p>
    <w:p w14:paraId="2DABC4DC" w14:textId="1ECE9CBB" w:rsidR="00D335D1" w:rsidRPr="004F4643" w:rsidRDefault="004F4643" w:rsidP="00B76C7B">
      <w:pPr>
        <w:contextualSpacing/>
        <w:jc w:val="thaiDistribute"/>
        <w:rPr>
          <w:rFonts w:ascii="Cordia New" w:hAnsi="Cordia New" w:cs="Cordia New"/>
          <w:sz w:val="24"/>
          <w:szCs w:val="24"/>
          <w:lang w:val="en-US" w:bidi="th-TH"/>
        </w:rPr>
      </w:pPr>
      <w:r w:rsidRPr="004F4643">
        <w:rPr>
          <w:rFonts w:ascii="Cordia New" w:hAnsi="Cordia New" w:cs="Cordia New" w:hint="cs"/>
          <w:sz w:val="24"/>
          <w:szCs w:val="24"/>
          <w:cs/>
          <w:lang w:val="en-US" w:bidi="th-TH"/>
        </w:rPr>
        <w:t>เอสซีจี เคมิคอลส์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 </w:t>
      </w:r>
      <w:r w:rsidRPr="004F4643">
        <w:rPr>
          <w:rFonts w:ascii="Cordia New" w:hAnsi="Cordia New" w:cs="Cordia New" w:hint="cs"/>
          <w:sz w:val="24"/>
          <w:szCs w:val="24"/>
          <w:cs/>
          <w:lang w:val="en-US" w:bidi="th-TH"/>
        </w:rPr>
        <w:t>เป็นผู้ผลิตเคมีภัณฑ์ครบวงจรรายใหญ่ของประเทศไทยและเป็นผู้ผลิตชั้นนำในภูมิภาคเอเชีย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 </w:t>
      </w:r>
      <w:r w:rsidRPr="004F4643">
        <w:rPr>
          <w:rFonts w:ascii="Cordia New" w:hAnsi="Cordia New" w:cs="Cordia New" w:hint="cs"/>
          <w:sz w:val="24"/>
          <w:szCs w:val="24"/>
          <w:cs/>
          <w:lang w:val="en-US" w:bidi="th-TH"/>
        </w:rPr>
        <w:t>ครอบคลุมตั้งแต่การผลิตขั้นต้น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 (</w:t>
      </w:r>
      <w:r w:rsidRPr="004F4643">
        <w:rPr>
          <w:rFonts w:ascii="Cordia New" w:hAnsi="Cordia New" w:cs="Cordia New" w:hint="cs"/>
          <w:sz w:val="24"/>
          <w:szCs w:val="24"/>
          <w:cs/>
          <w:lang w:val="en-US" w:bidi="th-TH"/>
        </w:rPr>
        <w:t>โอเลฟินส์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) </w:t>
      </w:r>
      <w:r w:rsidRPr="004F4643">
        <w:rPr>
          <w:rFonts w:ascii="Cordia New" w:hAnsi="Cordia New" w:cs="Cordia New" w:hint="cs"/>
          <w:sz w:val="24"/>
          <w:szCs w:val="24"/>
          <w:cs/>
          <w:lang w:val="en-US" w:bidi="th-TH"/>
        </w:rPr>
        <w:t>ไปจนถึง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 </w:t>
      </w:r>
      <w:r w:rsidRPr="004F4643">
        <w:rPr>
          <w:rFonts w:ascii="Cordia New" w:hAnsi="Cordia New" w:cs="Cordia New" w:hint="cs"/>
          <w:sz w:val="24"/>
          <w:szCs w:val="24"/>
          <w:cs/>
          <w:lang w:val="en-US" w:bidi="th-TH"/>
        </w:rPr>
        <w:t>ขั้นปลาย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 </w:t>
      </w:r>
      <w:r w:rsidRPr="004F4643">
        <w:rPr>
          <w:rFonts w:ascii="Cordia New" w:hAnsi="Cordia New" w:cs="Cordia New" w:hint="cs"/>
          <w:sz w:val="24"/>
          <w:szCs w:val="24"/>
          <w:cs/>
          <w:lang w:val="en-US" w:bidi="th-TH"/>
        </w:rPr>
        <w:t>ได้แก่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 </w:t>
      </w:r>
      <w:r w:rsidRPr="004F4643">
        <w:rPr>
          <w:rFonts w:ascii="Cordia New" w:hAnsi="Cordia New" w:cs="Cordia New" w:hint="cs"/>
          <w:sz w:val="24"/>
          <w:szCs w:val="24"/>
          <w:cs/>
          <w:lang w:val="en-US" w:bidi="th-TH"/>
        </w:rPr>
        <w:t>เม็ดพลาสติกหลักทั้ง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 3 </w:t>
      </w:r>
      <w:r w:rsidRPr="004F4643">
        <w:rPr>
          <w:rFonts w:ascii="Cordia New" w:hAnsi="Cordia New" w:cs="Cordia New" w:hint="cs"/>
          <w:sz w:val="24"/>
          <w:szCs w:val="24"/>
          <w:cs/>
          <w:lang w:val="en-US" w:bidi="th-TH"/>
        </w:rPr>
        <w:t>ประเภท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 </w:t>
      </w:r>
      <w:r w:rsidRPr="004F4643">
        <w:rPr>
          <w:rFonts w:ascii="Cordia New" w:hAnsi="Cordia New" w:cs="Cordia New" w:hint="cs"/>
          <w:sz w:val="24"/>
          <w:szCs w:val="24"/>
          <w:cs/>
          <w:lang w:val="en-US" w:bidi="th-TH"/>
        </w:rPr>
        <w:t>คือ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 </w:t>
      </w:r>
      <w:r w:rsidRPr="004F4643">
        <w:rPr>
          <w:rFonts w:ascii="Cordia New" w:hAnsi="Cordia New" w:cs="Cordia New" w:hint="cs"/>
          <w:sz w:val="24"/>
          <w:szCs w:val="24"/>
          <w:cs/>
          <w:lang w:val="en-US" w:bidi="th-TH"/>
        </w:rPr>
        <w:t>พอลิเอทิลีน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 </w:t>
      </w:r>
      <w:r w:rsidRPr="004F4643">
        <w:rPr>
          <w:rFonts w:ascii="Cordia New" w:hAnsi="Cordia New" w:cs="Cordia New" w:hint="cs"/>
          <w:sz w:val="24"/>
          <w:szCs w:val="24"/>
          <w:cs/>
          <w:lang w:val="en-US" w:bidi="th-TH"/>
        </w:rPr>
        <w:t>พอลิโพรพิลีน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 </w:t>
      </w:r>
      <w:r w:rsidRPr="004F4643">
        <w:rPr>
          <w:rFonts w:ascii="Cordia New" w:hAnsi="Cordia New" w:cs="Cordia New" w:hint="cs"/>
          <w:sz w:val="24"/>
          <w:szCs w:val="24"/>
          <w:cs/>
          <w:lang w:val="en-US" w:bidi="th-TH"/>
        </w:rPr>
        <w:t>และพอลิไวนิลคลอไรด์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 </w:t>
      </w:r>
      <w:r w:rsidRPr="004F4643">
        <w:rPr>
          <w:rFonts w:ascii="Cordia New" w:hAnsi="Cordia New" w:cs="Cordia New" w:hint="cs"/>
          <w:sz w:val="24"/>
          <w:szCs w:val="24"/>
          <w:cs/>
          <w:lang w:val="en-US" w:bidi="th-TH"/>
        </w:rPr>
        <w:t>ธุรกิจเคมิคอลส์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 </w:t>
      </w:r>
      <w:r w:rsidRPr="004F4643">
        <w:rPr>
          <w:rFonts w:ascii="Cordia New" w:hAnsi="Cordia New" w:cs="Cordia New" w:hint="cs"/>
          <w:sz w:val="24"/>
          <w:szCs w:val="24"/>
          <w:cs/>
          <w:lang w:val="en-US" w:bidi="th-TH"/>
        </w:rPr>
        <w:t>เอสซีจี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 </w:t>
      </w:r>
      <w:r w:rsidRPr="004F4643">
        <w:rPr>
          <w:rFonts w:ascii="Cordia New" w:hAnsi="Cordia New" w:cs="Cordia New" w:hint="cs"/>
          <w:sz w:val="24"/>
          <w:szCs w:val="24"/>
          <w:cs/>
          <w:lang w:val="en-US" w:bidi="th-TH"/>
        </w:rPr>
        <w:t>มุ่งดำเนินธุรกิจให้สอดคล้องกับแนวคิด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 </w:t>
      </w:r>
      <w:r w:rsidRPr="004F4643">
        <w:rPr>
          <w:rFonts w:ascii="Cordia New" w:hAnsi="Cordia New" w:cs="Cordia New"/>
          <w:sz w:val="24"/>
          <w:szCs w:val="24"/>
          <w:lang w:val="en-US"/>
        </w:rPr>
        <w:t xml:space="preserve">ESG 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>(</w:t>
      </w:r>
      <w:r w:rsidRPr="004F4643">
        <w:rPr>
          <w:rFonts w:ascii="Cordia New" w:hAnsi="Cordia New" w:cs="Cordia New"/>
          <w:sz w:val="24"/>
          <w:szCs w:val="24"/>
          <w:lang w:val="en-US"/>
        </w:rPr>
        <w:t xml:space="preserve">Environmental, Social and Governance 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- </w:t>
      </w:r>
      <w:r w:rsidRPr="004F4643">
        <w:rPr>
          <w:rFonts w:ascii="Cordia New" w:hAnsi="Cordia New" w:cs="Cordia New"/>
          <w:sz w:val="24"/>
          <w:szCs w:val="24"/>
          <w:lang w:val="en-US"/>
        </w:rPr>
        <w:t>ESG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) </w:t>
      </w:r>
      <w:r w:rsidRPr="004F4643">
        <w:rPr>
          <w:rFonts w:ascii="Cordia New" w:hAnsi="Cordia New" w:cs="Cordia New" w:hint="cs"/>
          <w:sz w:val="24"/>
          <w:szCs w:val="24"/>
          <w:cs/>
          <w:lang w:val="en-US" w:bidi="th-TH"/>
        </w:rPr>
        <w:t>และตอบโจทย์เป้าหมายการพัฒนาที่ยั่งยืน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 (</w:t>
      </w:r>
      <w:r w:rsidRPr="004F4643">
        <w:rPr>
          <w:rFonts w:ascii="Cordia New" w:hAnsi="Cordia New" w:cs="Cordia New"/>
          <w:sz w:val="24"/>
          <w:szCs w:val="24"/>
          <w:lang w:val="en-US"/>
        </w:rPr>
        <w:t>Sustainable Development Goals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 – </w:t>
      </w:r>
      <w:r w:rsidRPr="004F4643">
        <w:rPr>
          <w:rFonts w:ascii="Cordia New" w:hAnsi="Cordia New" w:cs="Cordia New"/>
          <w:sz w:val="24"/>
          <w:szCs w:val="24"/>
          <w:lang w:val="en-US"/>
        </w:rPr>
        <w:t>SDGs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) </w:t>
      </w:r>
      <w:r w:rsidRPr="004F4643">
        <w:rPr>
          <w:rFonts w:ascii="Cordia New" w:hAnsi="Cordia New" w:cs="Cordia New" w:hint="cs"/>
          <w:sz w:val="24"/>
          <w:szCs w:val="24"/>
          <w:cs/>
          <w:lang w:val="en-US" w:bidi="th-TH"/>
        </w:rPr>
        <w:t>โดยเน้นพัฒนาเทคโนโลยี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 </w:t>
      </w:r>
      <w:r w:rsidRPr="004F4643">
        <w:rPr>
          <w:rFonts w:ascii="Cordia New" w:hAnsi="Cordia New" w:cs="Cordia New" w:hint="cs"/>
          <w:sz w:val="24"/>
          <w:szCs w:val="24"/>
          <w:cs/>
          <w:lang w:val="en-US" w:bidi="th-TH"/>
        </w:rPr>
        <w:t>และนวัตกรรมต่าง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 </w:t>
      </w:r>
      <w:r w:rsidRPr="004F4643">
        <w:rPr>
          <w:rFonts w:ascii="Cordia New" w:hAnsi="Cordia New" w:cs="Cordia New" w:hint="cs"/>
          <w:sz w:val="24"/>
          <w:szCs w:val="24"/>
          <w:cs/>
          <w:lang w:val="en-US" w:bidi="th-TH"/>
        </w:rPr>
        <w:t>ๆ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 </w:t>
      </w:r>
      <w:r w:rsidRPr="004F4643">
        <w:rPr>
          <w:rFonts w:ascii="Cordia New" w:hAnsi="Cordia New" w:cs="Cordia New" w:hint="cs"/>
          <w:sz w:val="24"/>
          <w:szCs w:val="24"/>
          <w:cs/>
          <w:lang w:val="en-US" w:bidi="th-TH"/>
        </w:rPr>
        <w:t>เพื่อผลิตสินค้าและบริการที่มีมูลค่าเพิ่มสูง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 (</w:t>
      </w:r>
      <w:r w:rsidRPr="004F4643">
        <w:rPr>
          <w:rFonts w:ascii="Cordia New" w:hAnsi="Cordia New" w:cs="Cordia New"/>
          <w:sz w:val="24"/>
          <w:szCs w:val="24"/>
          <w:lang w:val="en-US"/>
        </w:rPr>
        <w:t xml:space="preserve">High Value Added Products and Services </w:t>
      </w:r>
      <w:r w:rsidRPr="004F4643">
        <w:rPr>
          <w:rFonts w:ascii="Cordia New" w:hAnsi="Cordia New" w:cs="Cordia New" w:hint="cs"/>
          <w:sz w:val="24"/>
          <w:szCs w:val="24"/>
          <w:cs/>
          <w:lang w:val="en-US" w:bidi="th-TH"/>
        </w:rPr>
        <w:t>หรือ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 </w:t>
      </w:r>
      <w:r w:rsidRPr="004F4643">
        <w:rPr>
          <w:rFonts w:ascii="Cordia New" w:hAnsi="Cordia New" w:cs="Cordia New"/>
          <w:sz w:val="24"/>
          <w:szCs w:val="24"/>
          <w:lang w:val="en-US"/>
        </w:rPr>
        <w:t>HVA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) </w:t>
      </w:r>
      <w:r w:rsidRPr="004F4643">
        <w:rPr>
          <w:rFonts w:ascii="Cordia New" w:hAnsi="Cordia New" w:cs="Cordia New" w:hint="cs"/>
          <w:sz w:val="24"/>
          <w:szCs w:val="24"/>
          <w:cs/>
          <w:lang w:val="en-US" w:bidi="th-TH"/>
        </w:rPr>
        <w:t>พร้อมโซลูชันครบวงจรด้านต่าง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 </w:t>
      </w:r>
      <w:r w:rsidRPr="004F4643">
        <w:rPr>
          <w:rFonts w:ascii="Cordia New" w:hAnsi="Cordia New" w:cs="Cordia New" w:hint="cs"/>
          <w:sz w:val="24"/>
          <w:szCs w:val="24"/>
          <w:cs/>
          <w:lang w:val="en-US" w:bidi="th-TH"/>
        </w:rPr>
        <w:t>ๆ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 </w:t>
      </w:r>
      <w:r w:rsidRPr="004F4643">
        <w:rPr>
          <w:rFonts w:ascii="Cordia New" w:hAnsi="Cordia New" w:cs="Cordia New" w:hint="cs"/>
          <w:sz w:val="24"/>
          <w:szCs w:val="24"/>
          <w:cs/>
          <w:lang w:val="en-US" w:bidi="th-TH"/>
        </w:rPr>
        <w:t>อาทิ</w:t>
      </w:r>
      <w:r w:rsidR="009B0799">
        <w:rPr>
          <w:rFonts w:ascii="Cordia New" w:hAnsi="Cordia New" w:cs="Cordia New" w:hint="cs"/>
          <w:sz w:val="24"/>
          <w:szCs w:val="24"/>
          <w:cs/>
          <w:lang w:val="en-US" w:bidi="th-TH"/>
        </w:rPr>
        <w:t xml:space="preserve"> </w:t>
      </w:r>
      <w:r w:rsidRPr="004F4643">
        <w:rPr>
          <w:rFonts w:ascii="Cordia New" w:hAnsi="Cordia New" w:cs="Cordia New" w:hint="cs"/>
          <w:sz w:val="24"/>
          <w:szCs w:val="24"/>
          <w:cs/>
          <w:lang w:val="en-US" w:bidi="th-TH"/>
        </w:rPr>
        <w:t>ด้านเศรษฐกิจหมุนเวียน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 (</w:t>
      </w:r>
      <w:r w:rsidRPr="004F4643">
        <w:rPr>
          <w:rFonts w:ascii="Cordia New" w:hAnsi="Cordia New" w:cs="Cordia New"/>
          <w:sz w:val="24"/>
          <w:szCs w:val="24"/>
          <w:lang w:val="en-US"/>
        </w:rPr>
        <w:t>Circular Economy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) </w:t>
      </w:r>
      <w:r w:rsidRPr="004F4643">
        <w:rPr>
          <w:rFonts w:ascii="Cordia New" w:hAnsi="Cordia New" w:cs="Cordia New"/>
          <w:sz w:val="24"/>
          <w:szCs w:val="24"/>
          <w:lang w:val="en-US"/>
        </w:rPr>
        <w:t xml:space="preserve">Medical &amp; Healthcare </w:t>
      </w:r>
      <w:r w:rsidRPr="004F4643">
        <w:rPr>
          <w:rFonts w:ascii="Cordia New" w:hAnsi="Cordia New" w:cs="Cordia New" w:hint="cs"/>
          <w:sz w:val="24"/>
          <w:szCs w:val="24"/>
          <w:cs/>
          <w:lang w:val="en-US" w:bidi="th-TH"/>
        </w:rPr>
        <w:t>และยานยนต์ไฟฟ้า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 (</w:t>
      </w:r>
      <w:r w:rsidRPr="004F4643">
        <w:rPr>
          <w:rFonts w:ascii="Cordia New" w:hAnsi="Cordia New" w:cs="Cordia New"/>
          <w:sz w:val="24"/>
          <w:szCs w:val="24"/>
          <w:lang w:val="en-US"/>
        </w:rPr>
        <w:t xml:space="preserve">Electric Vehicle </w:t>
      </w:r>
      <w:r w:rsidRPr="004F4643">
        <w:rPr>
          <w:rFonts w:ascii="Cordia New" w:hAnsi="Cordia New" w:cs="Cordia New" w:hint="cs"/>
          <w:sz w:val="24"/>
          <w:szCs w:val="24"/>
          <w:cs/>
          <w:lang w:val="en-US" w:bidi="th-TH"/>
        </w:rPr>
        <w:t>หรือ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 </w:t>
      </w:r>
      <w:r w:rsidRPr="004F4643">
        <w:rPr>
          <w:rFonts w:ascii="Cordia New" w:hAnsi="Cordia New" w:cs="Cordia New"/>
          <w:sz w:val="24"/>
          <w:szCs w:val="24"/>
          <w:lang w:val="en-US"/>
        </w:rPr>
        <w:t>EV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) </w:t>
      </w:r>
      <w:r w:rsidRPr="004F4643">
        <w:rPr>
          <w:rFonts w:ascii="Cordia New" w:hAnsi="Cordia New" w:cs="Cordia New" w:hint="cs"/>
          <w:sz w:val="24"/>
          <w:szCs w:val="24"/>
          <w:cs/>
          <w:lang w:val="en-US" w:bidi="th-TH"/>
        </w:rPr>
        <w:t>ที่กำลังเติบโตสูง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 </w:t>
      </w:r>
      <w:r w:rsidRPr="004F4643">
        <w:rPr>
          <w:rFonts w:ascii="Cordia New" w:hAnsi="Cordia New" w:cs="Cordia New" w:hint="cs"/>
          <w:sz w:val="24"/>
          <w:szCs w:val="24"/>
          <w:cs/>
          <w:lang w:val="en-US" w:bidi="th-TH"/>
        </w:rPr>
        <w:t>เพื่อตอบสนองความต้องการที่หลากหลาย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 </w:t>
      </w:r>
      <w:r w:rsidRPr="004F4643">
        <w:rPr>
          <w:rFonts w:ascii="Cordia New" w:hAnsi="Cordia New" w:cs="Cordia New" w:hint="cs"/>
          <w:sz w:val="24"/>
          <w:szCs w:val="24"/>
          <w:cs/>
          <w:lang w:val="en-US" w:bidi="th-TH"/>
        </w:rPr>
        <w:t>ควบคู่กับการดูแลสิ่งแวดล้อมอย่างยั่งยืน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 </w:t>
      </w:r>
      <w:r w:rsidRPr="004F4643">
        <w:rPr>
          <w:rFonts w:ascii="Cordia New" w:hAnsi="Cordia New" w:cs="Cordia New" w:hint="cs"/>
          <w:sz w:val="24"/>
          <w:szCs w:val="24"/>
          <w:cs/>
          <w:lang w:val="en-US" w:bidi="th-TH"/>
        </w:rPr>
        <w:t>สามารถหาข้อมูลเพิ่มเติมได้ที่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 xml:space="preserve"> </w:t>
      </w:r>
      <w:r w:rsidRPr="004F4643">
        <w:rPr>
          <w:rFonts w:ascii="Cordia New" w:hAnsi="Cordia New" w:cs="Cordia New"/>
          <w:sz w:val="24"/>
          <w:szCs w:val="24"/>
          <w:lang w:val="en-US"/>
        </w:rPr>
        <w:t>www</w:t>
      </w:r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>.</w:t>
      </w:r>
      <w:proofErr w:type="spellStart"/>
      <w:r w:rsidRPr="004F4643">
        <w:rPr>
          <w:rFonts w:ascii="Cordia New" w:hAnsi="Cordia New" w:cs="Cordia New"/>
          <w:sz w:val="24"/>
          <w:szCs w:val="24"/>
          <w:lang w:val="en-US"/>
        </w:rPr>
        <w:t>scgchemicals</w:t>
      </w:r>
      <w:proofErr w:type="spellEnd"/>
      <w:r w:rsidRPr="004F4643">
        <w:rPr>
          <w:rFonts w:ascii="Cordia New" w:hAnsi="Cordia New" w:cs="Cordia New"/>
          <w:sz w:val="24"/>
          <w:szCs w:val="24"/>
          <w:cs/>
          <w:lang w:val="en-US" w:bidi="th-TH"/>
        </w:rPr>
        <w:t>.</w:t>
      </w:r>
      <w:r w:rsidRPr="004F4643">
        <w:rPr>
          <w:rFonts w:ascii="Cordia New" w:hAnsi="Cordia New" w:cs="Cordia New"/>
          <w:sz w:val="24"/>
          <w:szCs w:val="24"/>
          <w:lang w:val="en-US"/>
        </w:rPr>
        <w:t>com</w:t>
      </w:r>
    </w:p>
    <w:p w14:paraId="2C1E4C22" w14:textId="77777777" w:rsidR="00CA5333" w:rsidRDefault="00CA5333" w:rsidP="00B76C7B">
      <w:pPr>
        <w:contextualSpacing/>
        <w:jc w:val="thaiDistribute"/>
        <w:rPr>
          <w:rFonts w:ascii="Cordia New" w:hAnsi="Cordia New" w:cs="Cordia New"/>
          <w:bCs/>
          <w:sz w:val="24"/>
          <w:szCs w:val="24"/>
          <w:lang w:val="en-US" w:bidi="th-TH"/>
        </w:rPr>
      </w:pPr>
    </w:p>
    <w:p w14:paraId="43087979" w14:textId="481D6E53" w:rsidR="004F4643" w:rsidRPr="00620771" w:rsidRDefault="004F4643" w:rsidP="00B76C7B">
      <w:pPr>
        <w:contextualSpacing/>
        <w:jc w:val="thaiDistribute"/>
        <w:rPr>
          <w:rFonts w:ascii="Cordia New" w:hAnsi="Cordia New" w:cs="Cordia New"/>
          <w:bCs/>
          <w:sz w:val="24"/>
          <w:szCs w:val="24"/>
          <w:lang w:val="en-US" w:bidi="th-TH"/>
        </w:rPr>
      </w:pPr>
      <w:r w:rsidRPr="00620771">
        <w:rPr>
          <w:rFonts w:ascii="Cordia New" w:hAnsi="Cordia New" w:cs="Cordia New" w:hint="cs"/>
          <w:bCs/>
          <w:sz w:val="24"/>
          <w:szCs w:val="24"/>
          <w:cs/>
          <w:lang w:val="en-US" w:bidi="th-TH"/>
        </w:rPr>
        <w:t>เกี่ยวกับ</w:t>
      </w:r>
      <w:r w:rsidR="009B0799">
        <w:rPr>
          <w:rFonts w:ascii="Cordia New" w:hAnsi="Cordia New" w:cs="Cordia New"/>
          <w:bCs/>
          <w:sz w:val="24"/>
          <w:szCs w:val="24"/>
          <w:cs/>
          <w:lang w:val="en-US" w:bidi="th-TH"/>
        </w:rPr>
        <w:t xml:space="preserve"> </w:t>
      </w:r>
      <w:r w:rsidR="009B0799">
        <w:rPr>
          <w:rFonts w:ascii="Cordia New" w:hAnsi="Cordia New" w:cs="Cordia New" w:hint="cs"/>
          <w:bCs/>
          <w:sz w:val="24"/>
          <w:szCs w:val="24"/>
          <w:lang w:val="en-US" w:bidi="th-TH"/>
        </w:rPr>
        <w:t>Braskem</w:t>
      </w:r>
    </w:p>
    <w:p w14:paraId="5EED6BF7" w14:textId="5D873832" w:rsidR="00B362EB" w:rsidRPr="009B0799" w:rsidRDefault="009B0799" w:rsidP="00B76C7B">
      <w:pPr>
        <w:contextualSpacing/>
        <w:jc w:val="thaiDistribute"/>
        <w:rPr>
          <w:rFonts w:ascii="Cordia New" w:hAnsi="Cordia New" w:cs="Cordia New"/>
          <w:b/>
          <w:sz w:val="24"/>
          <w:szCs w:val="24"/>
          <w:lang w:val="en-US" w:bidi="th-TH"/>
        </w:rPr>
      </w:pPr>
      <w:r>
        <w:rPr>
          <w:rFonts w:ascii="Cordia New" w:hAnsi="Cordia New" w:cs="Cordia New" w:hint="cs"/>
          <w:b/>
          <w:sz w:val="24"/>
          <w:szCs w:val="24"/>
          <w:cs/>
          <w:lang w:val="en-US" w:bidi="th-TH"/>
        </w:rPr>
        <w:t xml:space="preserve">ด้วยวิสัยทัศน์ที่กว้างไกลและเน้นให้ความสำคัญกับผู้คนและการสร้างความยั่งยืน </w:t>
      </w:r>
      <w:r>
        <w:rPr>
          <w:rFonts w:ascii="Cordia New" w:hAnsi="Cordia New" w:cs="Cordia New"/>
          <w:b/>
          <w:sz w:val="24"/>
          <w:szCs w:val="24"/>
          <w:lang w:val="en-US" w:bidi="th-TH"/>
        </w:rPr>
        <w:t>Braskem</w:t>
      </w:r>
      <w:r>
        <w:rPr>
          <w:rFonts w:ascii="Cordia New" w:hAnsi="Cordia New" w:cs="Cordia New" w:hint="cs"/>
          <w:b/>
          <w:sz w:val="24"/>
          <w:szCs w:val="24"/>
          <w:cs/>
          <w:lang w:val="en-US" w:bidi="th-TH"/>
        </w:rPr>
        <w:t xml:space="preserve"> พร้อมส่งมอบคุณค่าดี ๆ ผ่าน</w:t>
      </w:r>
      <w:r w:rsidR="004F4643" w:rsidRPr="00620771">
        <w:rPr>
          <w:rFonts w:ascii="Cordia New" w:hAnsi="Cordia New" w:cs="Cordia New" w:hint="cs"/>
          <w:b/>
          <w:sz w:val="24"/>
          <w:szCs w:val="24"/>
          <w:cs/>
          <w:lang w:val="en-US" w:bidi="th-TH"/>
        </w:rPr>
        <w:t xml:space="preserve">เศรษฐกิจหมุนเวียนให้กับทั้ง </w:t>
      </w:r>
      <w:r w:rsidR="004F4643" w:rsidRPr="00620771">
        <w:rPr>
          <w:rFonts w:ascii="Cordia New" w:hAnsi="Cordia New" w:cs="Cordia New"/>
          <w:b/>
          <w:sz w:val="24"/>
          <w:szCs w:val="24"/>
          <w:lang w:val="en-US" w:bidi="th-TH"/>
        </w:rPr>
        <w:t>value chain</w:t>
      </w:r>
      <w:r>
        <w:rPr>
          <w:rFonts w:ascii="Cordia New" w:hAnsi="Cordia New" w:cs="Cordia New" w:hint="cs"/>
          <w:b/>
          <w:sz w:val="24"/>
          <w:szCs w:val="24"/>
          <w:cs/>
          <w:lang w:val="en-US" w:bidi="th-TH"/>
        </w:rPr>
        <w:t xml:space="preserve"> ด้วย</w:t>
      </w:r>
      <w:r w:rsidR="004F4643" w:rsidRPr="00620771">
        <w:rPr>
          <w:rFonts w:ascii="Cordia New" w:hAnsi="Cordia New" w:cs="Cordia New" w:hint="cs"/>
          <w:b/>
          <w:sz w:val="24"/>
          <w:szCs w:val="24"/>
          <w:cs/>
          <w:lang w:val="en-US" w:bidi="th-TH"/>
        </w:rPr>
        <w:t xml:space="preserve">พนักงานกว่า </w:t>
      </w:r>
      <w:r w:rsidR="004F4643" w:rsidRPr="00620771">
        <w:rPr>
          <w:rFonts w:ascii="Cordia New" w:hAnsi="Cordia New" w:cs="Cordia New"/>
          <w:b/>
          <w:sz w:val="24"/>
          <w:szCs w:val="24"/>
          <w:lang w:val="en-US" w:bidi="th-TH"/>
        </w:rPr>
        <w:t xml:space="preserve">8,000 </w:t>
      </w:r>
      <w:r w:rsidR="004F4643" w:rsidRPr="00620771">
        <w:rPr>
          <w:rFonts w:ascii="Cordia New" w:hAnsi="Cordia New" w:cs="Cordia New" w:hint="cs"/>
          <w:b/>
          <w:sz w:val="24"/>
          <w:szCs w:val="24"/>
          <w:cs/>
          <w:lang w:val="en-US" w:bidi="th-TH"/>
        </w:rPr>
        <w:t>คน ที่มุ่งมั่นสร้างสรรค์โซลูชันนวัตกรรมด้านเคมีและพลาสติก</w:t>
      </w:r>
      <w:r>
        <w:rPr>
          <w:rFonts w:ascii="Cordia New" w:hAnsi="Cordia New" w:cs="Cordia New" w:hint="cs"/>
          <w:b/>
          <w:sz w:val="24"/>
          <w:szCs w:val="24"/>
          <w:cs/>
          <w:lang w:val="en-US" w:bidi="th-TH"/>
        </w:rPr>
        <w:t xml:space="preserve"> </w:t>
      </w:r>
      <w:r w:rsidR="004F4643" w:rsidRPr="00620771">
        <w:rPr>
          <w:rFonts w:ascii="Cordia New" w:hAnsi="Cordia New" w:cs="Cordia New" w:hint="cs"/>
          <w:b/>
          <w:sz w:val="24"/>
          <w:szCs w:val="24"/>
          <w:cs/>
          <w:lang w:val="en-US" w:bidi="th-TH"/>
        </w:rPr>
        <w:t xml:space="preserve">เพื่อยกระดับคุณภาพชีวิตของคนในสังคมให้ดีขึ้นอย่างยั่งยืน </w:t>
      </w:r>
      <w:r w:rsidR="004F4643" w:rsidRPr="00620771">
        <w:rPr>
          <w:rFonts w:ascii="Cordia New" w:hAnsi="Cordia New" w:cs="Cordia New"/>
          <w:b/>
          <w:sz w:val="24"/>
          <w:szCs w:val="24"/>
          <w:lang w:val="en-US" w:bidi="th-TH"/>
        </w:rPr>
        <w:t xml:space="preserve">DNA </w:t>
      </w:r>
      <w:r>
        <w:rPr>
          <w:rFonts w:ascii="Cordia New" w:hAnsi="Cordia New" w:cs="Cordia New" w:hint="cs"/>
          <w:b/>
          <w:sz w:val="24"/>
          <w:szCs w:val="24"/>
          <w:cs/>
          <w:lang w:val="en-US" w:bidi="th-TH"/>
        </w:rPr>
        <w:t>ของ</w:t>
      </w:r>
      <w:r>
        <w:rPr>
          <w:rFonts w:ascii="Cordia New" w:hAnsi="Cordia New" w:cs="Cordia New"/>
          <w:b/>
          <w:sz w:val="24"/>
          <w:szCs w:val="24"/>
          <w:lang w:val="en-US" w:bidi="th-TH"/>
        </w:rPr>
        <w:t xml:space="preserve"> Braskem</w:t>
      </w:r>
      <w:r w:rsidR="004F4643" w:rsidRPr="00620771">
        <w:rPr>
          <w:rFonts w:ascii="Cordia New" w:hAnsi="Cordia New" w:cs="Cordia New" w:hint="cs"/>
          <w:b/>
          <w:sz w:val="24"/>
          <w:szCs w:val="24"/>
          <w:cs/>
          <w:lang w:val="en-US" w:bidi="th-TH"/>
        </w:rPr>
        <w:t xml:space="preserve"> </w:t>
      </w:r>
      <w:r w:rsidR="00620771" w:rsidRPr="00620771">
        <w:rPr>
          <w:rFonts w:ascii="Cordia New" w:hAnsi="Cordia New" w:cs="Cordia New" w:hint="cs"/>
          <w:b/>
          <w:sz w:val="24"/>
          <w:szCs w:val="24"/>
          <w:cs/>
          <w:lang w:val="en-US" w:bidi="th-TH"/>
        </w:rPr>
        <w:t>เน้นการพัฒนานวัตกรรมพลาสติกเพื่อตอบโจทย์หลากอุตสาหกรรม อาทิ บรรจุภัณฑ์อาหาร การก่อสร้าง การผลิต ยานยนต์ เกษตรกรรม</w:t>
      </w:r>
      <w:r>
        <w:rPr>
          <w:rFonts w:ascii="Cordia New" w:hAnsi="Cordia New" w:cs="Cordia New"/>
          <w:b/>
          <w:bCs/>
          <w:sz w:val="24"/>
          <w:szCs w:val="24"/>
          <w:cs/>
          <w:lang w:val="en-US" w:bidi="th-TH"/>
        </w:rPr>
        <w:t xml:space="preserve"> </w:t>
      </w:r>
      <w:r>
        <w:rPr>
          <w:rFonts w:ascii="Cordia New" w:hAnsi="Cordia New" w:cs="Cordia New" w:hint="cs"/>
          <w:b/>
          <w:sz w:val="24"/>
          <w:szCs w:val="24"/>
          <w:cs/>
          <w:lang w:val="en-US" w:bidi="th-TH"/>
        </w:rPr>
        <w:t>สุขภาพและสุขอนามัย</w:t>
      </w:r>
      <w:r w:rsidR="00620771" w:rsidRPr="00620771">
        <w:rPr>
          <w:rFonts w:ascii="Cordia New" w:hAnsi="Cordia New" w:cs="Cordia New"/>
          <w:b/>
          <w:bCs/>
          <w:sz w:val="24"/>
          <w:szCs w:val="24"/>
          <w:cs/>
          <w:lang w:val="en-US" w:bidi="th-TH"/>
        </w:rPr>
        <w:t xml:space="preserve"> </w:t>
      </w:r>
      <w:r w:rsidR="00620771" w:rsidRPr="00620771">
        <w:rPr>
          <w:rFonts w:ascii="Cordia New" w:hAnsi="Cordia New" w:cs="Cordia New" w:hint="cs"/>
          <w:b/>
          <w:sz w:val="24"/>
          <w:szCs w:val="24"/>
          <w:cs/>
          <w:lang w:val="en-US" w:bidi="th-TH"/>
        </w:rPr>
        <w:t xml:space="preserve">และอื่น ๆ อีกมากมาย มีโรงงานผลิตกว่า </w:t>
      </w:r>
      <w:r w:rsidR="00620771" w:rsidRPr="00620771">
        <w:rPr>
          <w:rFonts w:ascii="Cordia New" w:hAnsi="Cordia New" w:cs="Cordia New"/>
          <w:b/>
          <w:sz w:val="24"/>
          <w:szCs w:val="24"/>
          <w:lang w:val="en-US" w:bidi="th-TH"/>
        </w:rPr>
        <w:t xml:space="preserve">40 </w:t>
      </w:r>
      <w:r>
        <w:rPr>
          <w:rFonts w:ascii="Cordia New" w:hAnsi="Cordia New" w:cs="Cordia New" w:hint="cs"/>
          <w:b/>
          <w:sz w:val="24"/>
          <w:szCs w:val="24"/>
          <w:cs/>
          <w:lang w:val="en-US" w:bidi="th-TH"/>
        </w:rPr>
        <w:t xml:space="preserve">ยูนิต </w:t>
      </w:r>
      <w:r w:rsidR="00620771" w:rsidRPr="00620771">
        <w:rPr>
          <w:rFonts w:ascii="Cordia New" w:hAnsi="Cordia New" w:cs="Cordia New" w:hint="cs"/>
          <w:b/>
          <w:sz w:val="24"/>
          <w:szCs w:val="24"/>
          <w:cs/>
          <w:lang w:val="en-US" w:bidi="th-TH"/>
        </w:rPr>
        <w:t xml:space="preserve">ในประเทศบราซิล สหรัฐอเมริกา เม็กซิโก และเยอรมนี โดยส่งออกสินค้าไปยังกว่า </w:t>
      </w:r>
      <w:r w:rsidR="00620771" w:rsidRPr="00620771">
        <w:rPr>
          <w:rFonts w:ascii="Cordia New" w:hAnsi="Cordia New" w:cs="Cordia New"/>
          <w:b/>
          <w:sz w:val="24"/>
          <w:szCs w:val="24"/>
          <w:lang w:val="en-US" w:bidi="th-TH"/>
        </w:rPr>
        <w:t xml:space="preserve">100 </w:t>
      </w:r>
      <w:r w:rsidR="00620771" w:rsidRPr="00620771">
        <w:rPr>
          <w:rFonts w:ascii="Cordia New" w:hAnsi="Cordia New" w:cs="Cordia New" w:hint="cs"/>
          <w:b/>
          <w:sz w:val="24"/>
          <w:szCs w:val="24"/>
          <w:cs/>
          <w:lang w:val="en-US" w:bidi="th-TH"/>
        </w:rPr>
        <w:t>ประเทศทั่วโลก</w:t>
      </w:r>
      <w:r w:rsidR="00B362EB" w:rsidRPr="00620771">
        <w:rPr>
          <w:rFonts w:ascii="Cordia New" w:hAnsi="Cordia New" w:cs="Cordia New"/>
          <w:i/>
          <w:iCs/>
          <w:sz w:val="24"/>
          <w:szCs w:val="24"/>
          <w:cs/>
          <w:lang w:val="en-US" w:bidi="th-TH"/>
        </w:rPr>
        <w:t xml:space="preserve"> </w:t>
      </w:r>
    </w:p>
    <w:p w14:paraId="1167AC6A" w14:textId="77777777" w:rsidR="00CA5333" w:rsidRDefault="00CA5333" w:rsidP="00B76C7B">
      <w:pPr>
        <w:contextualSpacing/>
        <w:jc w:val="thaiDistribute"/>
        <w:rPr>
          <w:rFonts w:ascii="Cordia New" w:hAnsi="Cordia New" w:cs="Cordia New"/>
          <w:iCs/>
          <w:sz w:val="32"/>
          <w:szCs w:val="32"/>
          <w:lang w:val="en-US"/>
        </w:rPr>
      </w:pPr>
    </w:p>
    <w:p w14:paraId="3E94AFF6" w14:textId="4BE45397" w:rsidR="004F4643" w:rsidRPr="00620771" w:rsidRDefault="004F4643" w:rsidP="00B76C7B">
      <w:pPr>
        <w:contextualSpacing/>
        <w:jc w:val="thaiDistribute"/>
        <w:rPr>
          <w:rFonts w:ascii="Cordia New" w:hAnsi="Cordia New" w:cs="Cordia New"/>
          <w:bCs/>
          <w:sz w:val="24"/>
          <w:szCs w:val="24"/>
          <w:lang w:val="en-US"/>
        </w:rPr>
      </w:pPr>
      <w:r w:rsidRPr="00620771">
        <w:rPr>
          <w:rFonts w:ascii="Cordia New" w:hAnsi="Cordia New" w:cs="Cordia New" w:hint="cs"/>
          <w:bCs/>
          <w:sz w:val="24"/>
          <w:szCs w:val="24"/>
          <w:cs/>
          <w:lang w:val="en-US" w:bidi="th-TH"/>
        </w:rPr>
        <w:t>สื่อมวลชนต้องการข้อมูลเพิ่มเติม</w:t>
      </w:r>
      <w:r w:rsidRPr="00620771">
        <w:rPr>
          <w:rFonts w:ascii="Cordia New" w:hAnsi="Cordia New" w:cs="Cordia New"/>
          <w:bCs/>
          <w:sz w:val="24"/>
          <w:szCs w:val="24"/>
          <w:cs/>
          <w:lang w:val="en-US" w:bidi="th-TH"/>
        </w:rPr>
        <w:t xml:space="preserve"> </w:t>
      </w:r>
      <w:r w:rsidRPr="00620771">
        <w:rPr>
          <w:rFonts w:ascii="Cordia New" w:hAnsi="Cordia New" w:cs="Cordia New" w:hint="cs"/>
          <w:bCs/>
          <w:sz w:val="24"/>
          <w:szCs w:val="24"/>
          <w:cs/>
          <w:lang w:val="en-US" w:bidi="th-TH"/>
        </w:rPr>
        <w:t>กรุณาติดต่อ</w:t>
      </w:r>
      <w:r w:rsidRPr="00620771">
        <w:rPr>
          <w:rFonts w:ascii="Cordia New" w:hAnsi="Cordia New" w:cs="Cordia New"/>
          <w:bCs/>
          <w:sz w:val="24"/>
          <w:szCs w:val="24"/>
          <w:cs/>
          <w:lang w:val="en-US" w:bidi="th-TH"/>
        </w:rPr>
        <w:t>:</w:t>
      </w:r>
    </w:p>
    <w:p w14:paraId="692F4868" w14:textId="1B494AD6" w:rsidR="004F4643" w:rsidRPr="00E2598B" w:rsidRDefault="004F4643" w:rsidP="00B76C7B">
      <w:pPr>
        <w:contextualSpacing/>
        <w:jc w:val="thaiDistribute"/>
        <w:rPr>
          <w:rFonts w:ascii="Cordia New" w:hAnsi="Cordia New" w:cs="Cordia New"/>
          <w:b/>
          <w:sz w:val="24"/>
          <w:szCs w:val="24"/>
          <w:rtl/>
          <w:cs/>
          <w:lang w:val="en-US"/>
        </w:rPr>
      </w:pPr>
      <w:r w:rsidRPr="00620771">
        <w:rPr>
          <w:rFonts w:ascii="Cordia New" w:hAnsi="Cordia New" w:cs="Cordia New" w:hint="cs"/>
          <w:b/>
          <w:sz w:val="24"/>
          <w:szCs w:val="24"/>
          <w:cs/>
          <w:lang w:val="en-US" w:bidi="th-TH"/>
        </w:rPr>
        <w:t>สุภาพร</w:t>
      </w:r>
      <w:r w:rsidRPr="00620771">
        <w:rPr>
          <w:rFonts w:ascii="Cordia New" w:hAnsi="Cordia New" w:cs="Cordia New"/>
          <w:b/>
          <w:sz w:val="24"/>
          <w:szCs w:val="24"/>
          <w:cs/>
          <w:lang w:val="en-US" w:bidi="th-TH"/>
        </w:rPr>
        <w:t xml:space="preserve"> </w:t>
      </w:r>
      <w:r w:rsidRPr="00620771">
        <w:rPr>
          <w:rFonts w:ascii="Cordia New" w:hAnsi="Cordia New" w:cs="Cordia New" w:hint="cs"/>
          <w:b/>
          <w:sz w:val="24"/>
          <w:szCs w:val="24"/>
          <w:cs/>
          <w:lang w:val="en-US" w:bidi="th-TH"/>
        </w:rPr>
        <w:t>สูตรสุวรรณ</w:t>
      </w:r>
      <w:r w:rsidRPr="00620771">
        <w:rPr>
          <w:rFonts w:ascii="Cordia New" w:hAnsi="Cordia New" w:cs="Cordia New"/>
          <w:b/>
          <w:sz w:val="24"/>
          <w:szCs w:val="24"/>
          <w:cs/>
          <w:lang w:val="en-US" w:bidi="th-TH"/>
        </w:rPr>
        <w:t xml:space="preserve"> </w:t>
      </w:r>
      <w:r w:rsidRPr="00620771">
        <w:rPr>
          <w:rFonts w:ascii="Cordia New" w:hAnsi="Cordia New" w:cs="Cordia New" w:hint="cs"/>
          <w:b/>
          <w:sz w:val="24"/>
          <w:szCs w:val="24"/>
          <w:cs/>
          <w:lang w:val="en-US" w:bidi="th-TH"/>
        </w:rPr>
        <w:t>เอสซีจี</w:t>
      </w:r>
      <w:r w:rsidR="00E2598B">
        <w:rPr>
          <w:rFonts w:ascii="Cordia New" w:hAnsi="Cordia New" w:cs="Cordia New"/>
          <w:b/>
          <w:bCs/>
          <w:sz w:val="24"/>
          <w:szCs w:val="24"/>
          <w:cs/>
          <w:lang w:val="en-US" w:bidi="th-TH"/>
        </w:rPr>
        <w:t xml:space="preserve"> </w:t>
      </w:r>
      <w:r w:rsidR="00E2598B">
        <w:rPr>
          <w:rFonts w:ascii="Cordia New" w:hAnsi="Cordia New" w:cs="Cordia New" w:hint="cs"/>
          <w:b/>
          <w:sz w:val="24"/>
          <w:szCs w:val="24"/>
          <w:cs/>
          <w:lang w:val="en-US" w:bidi="th-TH"/>
        </w:rPr>
        <w:t>เคมิคอลส์</w:t>
      </w:r>
    </w:p>
    <w:p w14:paraId="68876437" w14:textId="39B611FF" w:rsidR="00CA5333" w:rsidRDefault="004F4643" w:rsidP="00B76C7B">
      <w:pPr>
        <w:contextualSpacing/>
        <w:jc w:val="thaiDistribute"/>
        <w:rPr>
          <w:rFonts w:ascii="Cordia New" w:hAnsi="Cordia New" w:cs="Cordia New"/>
          <w:b/>
          <w:sz w:val="24"/>
          <w:szCs w:val="24"/>
          <w:lang w:val="en-US"/>
        </w:rPr>
      </w:pPr>
      <w:r w:rsidRPr="00620771">
        <w:rPr>
          <w:rFonts w:ascii="Cordia New" w:hAnsi="Cordia New" w:cs="Cordia New" w:hint="cs"/>
          <w:b/>
          <w:sz w:val="24"/>
          <w:szCs w:val="24"/>
          <w:cs/>
          <w:lang w:val="en-US" w:bidi="th-TH"/>
        </w:rPr>
        <w:t>โทร</w:t>
      </w:r>
      <w:r w:rsidRPr="00620771">
        <w:rPr>
          <w:rFonts w:ascii="Cordia New" w:hAnsi="Cordia New" w:cs="Cordia New"/>
          <w:b/>
          <w:sz w:val="24"/>
          <w:szCs w:val="24"/>
          <w:cs/>
          <w:lang w:val="en-US" w:bidi="th-TH"/>
        </w:rPr>
        <w:t xml:space="preserve">. </w:t>
      </w:r>
      <w:r w:rsidR="00620771">
        <w:rPr>
          <w:rFonts w:ascii="Cordia New" w:hAnsi="Cordia New" w:cs="Cordia New"/>
          <w:b/>
          <w:sz w:val="24"/>
          <w:szCs w:val="24"/>
          <w:lang w:val="en-US"/>
        </w:rPr>
        <w:t>02</w:t>
      </w:r>
      <w:r w:rsidR="00620771">
        <w:rPr>
          <w:rFonts w:ascii="Cordia New" w:hAnsi="Cordia New" w:cs="Cordia New"/>
          <w:b/>
          <w:bCs/>
          <w:sz w:val="24"/>
          <w:szCs w:val="24"/>
          <w:cs/>
          <w:lang w:val="en-US" w:bidi="th-TH"/>
        </w:rPr>
        <w:t>-</w:t>
      </w:r>
      <w:r w:rsidR="00620771">
        <w:rPr>
          <w:rFonts w:ascii="Cordia New" w:hAnsi="Cordia New" w:cs="Cordia New"/>
          <w:b/>
          <w:sz w:val="24"/>
          <w:szCs w:val="24"/>
          <w:lang w:val="en-US"/>
        </w:rPr>
        <w:t>586</w:t>
      </w:r>
      <w:r w:rsidR="00620771">
        <w:rPr>
          <w:rFonts w:ascii="Cordia New" w:hAnsi="Cordia New" w:cs="Cordia New"/>
          <w:b/>
          <w:bCs/>
          <w:sz w:val="24"/>
          <w:szCs w:val="24"/>
          <w:cs/>
          <w:lang w:val="en-US" w:bidi="th-TH"/>
        </w:rPr>
        <w:t>-</w:t>
      </w:r>
      <w:r w:rsidR="00620771">
        <w:rPr>
          <w:rFonts w:ascii="Cordia New" w:hAnsi="Cordia New" w:cs="Cordia New"/>
          <w:b/>
          <w:sz w:val="24"/>
          <w:szCs w:val="24"/>
          <w:lang w:val="en-US"/>
        </w:rPr>
        <w:t>4865</w:t>
      </w:r>
      <w:r w:rsidR="00620771">
        <w:rPr>
          <w:rFonts w:ascii="Cordia New" w:hAnsi="Cordia New" w:cs="Cordia New" w:hint="cs"/>
          <w:b/>
          <w:sz w:val="24"/>
          <w:szCs w:val="24"/>
          <w:cs/>
          <w:lang w:val="en-US" w:bidi="th-TH"/>
        </w:rPr>
        <w:t xml:space="preserve"> </w:t>
      </w:r>
      <w:r w:rsidRPr="00620771">
        <w:rPr>
          <w:rFonts w:ascii="Cordia New" w:hAnsi="Cordia New" w:cs="Cordia New" w:hint="cs"/>
          <w:b/>
          <w:sz w:val="24"/>
          <w:szCs w:val="24"/>
          <w:cs/>
          <w:lang w:val="en-US" w:bidi="th-TH"/>
        </w:rPr>
        <w:t>อีเมล</w:t>
      </w:r>
      <w:r w:rsidR="00620771">
        <w:rPr>
          <w:rFonts w:ascii="Cordia New" w:hAnsi="Cordia New" w:cs="Cordia New"/>
          <w:b/>
          <w:sz w:val="24"/>
          <w:szCs w:val="24"/>
          <w:cs/>
          <w:lang w:val="en-US" w:bidi="th-TH"/>
        </w:rPr>
        <w:t xml:space="preserve"> </w:t>
      </w:r>
      <w:hyperlink r:id="rId12" w:history="1">
        <w:r w:rsidR="00CA5333" w:rsidRPr="006969BA">
          <w:rPr>
            <w:rStyle w:val="Hyperlink"/>
            <w:rFonts w:ascii="Cordia New" w:hAnsi="Cordia New" w:cs="Cordia New"/>
            <w:b/>
            <w:sz w:val="24"/>
            <w:szCs w:val="24"/>
            <w:lang w:val="en-US"/>
          </w:rPr>
          <w:t>supapsoo@scg</w:t>
        </w:r>
        <w:r w:rsidR="00CA5333" w:rsidRPr="006969BA">
          <w:rPr>
            <w:rStyle w:val="Hyperlink"/>
            <w:rFonts w:ascii="Cordia New" w:hAnsi="Cordia New" w:cs="Cordia New"/>
            <w:b/>
            <w:bCs/>
            <w:sz w:val="24"/>
            <w:szCs w:val="24"/>
            <w:cs/>
            <w:lang w:val="en-US" w:bidi="th-TH"/>
          </w:rPr>
          <w:t>.</w:t>
        </w:r>
        <w:r w:rsidR="00CA5333" w:rsidRPr="006969BA">
          <w:rPr>
            <w:rStyle w:val="Hyperlink"/>
            <w:rFonts w:ascii="Cordia New" w:hAnsi="Cordia New" w:cs="Cordia New"/>
            <w:b/>
            <w:sz w:val="24"/>
            <w:szCs w:val="24"/>
            <w:lang w:val="en-US"/>
          </w:rPr>
          <w:t>com</w:t>
        </w:r>
      </w:hyperlink>
    </w:p>
    <w:p w14:paraId="13A4E87F" w14:textId="2AEC5A18" w:rsidR="00CA5333" w:rsidRPr="00CA5333" w:rsidRDefault="00CA5333" w:rsidP="00B76C7B">
      <w:pPr>
        <w:contextualSpacing/>
        <w:jc w:val="thaiDistribute"/>
        <w:rPr>
          <w:rStyle w:val="Hyperlink"/>
          <w:rFonts w:ascii="Cordia New" w:hAnsi="Cordia New" w:cs="Cordia New"/>
          <w:b/>
          <w:color w:val="auto"/>
          <w:sz w:val="24"/>
          <w:szCs w:val="24"/>
          <w:u w:val="none"/>
          <w:lang w:val="en-US"/>
        </w:rPr>
      </w:pPr>
    </w:p>
    <w:p w14:paraId="249F4161" w14:textId="77777777" w:rsidR="00823879" w:rsidRPr="004E7E37" w:rsidRDefault="00823879" w:rsidP="00B76C7B">
      <w:pPr>
        <w:contextualSpacing/>
        <w:jc w:val="thaiDistribute"/>
        <w:rPr>
          <w:rFonts w:ascii="Cordia New" w:hAnsi="Cordia New" w:cs="Cordia New"/>
          <w:sz w:val="32"/>
          <w:szCs w:val="32"/>
          <w:lang w:val="en-US"/>
        </w:rPr>
      </w:pPr>
      <w:bookmarkStart w:id="1" w:name="_GoBack"/>
      <w:bookmarkEnd w:id="0"/>
      <w:bookmarkEnd w:id="1"/>
    </w:p>
    <w:sectPr w:rsidR="00823879" w:rsidRPr="004E7E37" w:rsidSect="005A36E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D8A9E6" w14:textId="77777777" w:rsidR="00523C8A" w:rsidRDefault="00523C8A">
      <w:r>
        <w:separator/>
      </w:r>
    </w:p>
  </w:endnote>
  <w:endnote w:type="continuationSeparator" w:id="0">
    <w:p w14:paraId="76C6ABC4" w14:textId="77777777" w:rsidR="00523C8A" w:rsidRDefault="00523C8A">
      <w:r>
        <w:continuationSeparator/>
      </w:r>
    </w:p>
  </w:endnote>
  <w:endnote w:type="continuationNotice" w:id="1">
    <w:p w14:paraId="4404ADEA" w14:textId="77777777" w:rsidR="00523C8A" w:rsidRDefault="00523C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A3B6D8" w14:textId="77777777" w:rsidR="007A3EE1" w:rsidRDefault="007A3E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4F5E3" w14:textId="77777777" w:rsidR="007A3EE1" w:rsidRDefault="007A3EE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8ED43" w14:textId="77777777" w:rsidR="007A3EE1" w:rsidRDefault="007A3E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52D25" w14:textId="77777777" w:rsidR="00523C8A" w:rsidRDefault="00523C8A">
      <w:r>
        <w:separator/>
      </w:r>
    </w:p>
  </w:footnote>
  <w:footnote w:type="continuationSeparator" w:id="0">
    <w:p w14:paraId="3C411F30" w14:textId="77777777" w:rsidR="00523C8A" w:rsidRDefault="00523C8A">
      <w:r>
        <w:continuationSeparator/>
      </w:r>
    </w:p>
  </w:footnote>
  <w:footnote w:type="continuationNotice" w:id="1">
    <w:p w14:paraId="6B6B14FA" w14:textId="77777777" w:rsidR="00523C8A" w:rsidRDefault="00523C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7CD62" w14:textId="77777777" w:rsidR="007A3EE1" w:rsidRDefault="007A3E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32D7DE" w14:textId="579FBADB" w:rsidR="00C07DEF" w:rsidRDefault="005A36EB" w:rsidP="00B76C7B">
    <w:pPr>
      <w:pStyle w:val="Header"/>
    </w:pPr>
    <w:r>
      <w:rPr>
        <w:noProof/>
        <w:lang w:val="en-US" w:bidi="th-TH"/>
      </w:rPr>
      <w:drawing>
        <wp:anchor distT="0" distB="0" distL="114300" distR="114300" simplePos="0" relativeHeight="251659264" behindDoc="0" locked="0" layoutInCell="1" allowOverlap="1" wp14:anchorId="06FA12DB" wp14:editId="05102673">
          <wp:simplePos x="0" y="0"/>
          <wp:positionH relativeFrom="margin">
            <wp:posOffset>4923155</wp:posOffset>
          </wp:positionH>
          <wp:positionV relativeFrom="paragraph">
            <wp:posOffset>-391795</wp:posOffset>
          </wp:positionV>
          <wp:extent cx="1574165" cy="792480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4165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60AE3" w14:textId="77777777" w:rsidR="007A3EE1" w:rsidRDefault="007A3E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3678A0"/>
    <w:multiLevelType w:val="hybridMultilevel"/>
    <w:tmpl w:val="83806208"/>
    <w:lvl w:ilvl="0" w:tplc="4412DFB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2EB"/>
    <w:rsid w:val="00001E81"/>
    <w:rsid w:val="000127B3"/>
    <w:rsid w:val="00023290"/>
    <w:rsid w:val="00081DF3"/>
    <w:rsid w:val="00097140"/>
    <w:rsid w:val="000C16A8"/>
    <w:rsid w:val="000E50C9"/>
    <w:rsid w:val="00104FCE"/>
    <w:rsid w:val="0011051C"/>
    <w:rsid w:val="00136B56"/>
    <w:rsid w:val="0015520B"/>
    <w:rsid w:val="00162D30"/>
    <w:rsid w:val="00181208"/>
    <w:rsid w:val="00192FE0"/>
    <w:rsid w:val="001A1FB2"/>
    <w:rsid w:val="001F001E"/>
    <w:rsid w:val="002040ED"/>
    <w:rsid w:val="00205355"/>
    <w:rsid w:val="002513CB"/>
    <w:rsid w:val="002520C5"/>
    <w:rsid w:val="00253142"/>
    <w:rsid w:val="00271C24"/>
    <w:rsid w:val="00274EED"/>
    <w:rsid w:val="002A7C88"/>
    <w:rsid w:val="002D3B39"/>
    <w:rsid w:val="002E4693"/>
    <w:rsid w:val="002F2252"/>
    <w:rsid w:val="00302FE0"/>
    <w:rsid w:val="003271FF"/>
    <w:rsid w:val="00335927"/>
    <w:rsid w:val="003A1C1C"/>
    <w:rsid w:val="003B7330"/>
    <w:rsid w:val="00401C21"/>
    <w:rsid w:val="004134A1"/>
    <w:rsid w:val="00421B60"/>
    <w:rsid w:val="00490300"/>
    <w:rsid w:val="004C6D46"/>
    <w:rsid w:val="004E7E37"/>
    <w:rsid w:val="004F4643"/>
    <w:rsid w:val="00512968"/>
    <w:rsid w:val="00521293"/>
    <w:rsid w:val="00523C8A"/>
    <w:rsid w:val="00524668"/>
    <w:rsid w:val="005472D6"/>
    <w:rsid w:val="005638AF"/>
    <w:rsid w:val="0058144B"/>
    <w:rsid w:val="005944A0"/>
    <w:rsid w:val="005A36EB"/>
    <w:rsid w:val="005C04E3"/>
    <w:rsid w:val="005E03F0"/>
    <w:rsid w:val="0060499D"/>
    <w:rsid w:val="00620771"/>
    <w:rsid w:val="00646351"/>
    <w:rsid w:val="00653196"/>
    <w:rsid w:val="00655065"/>
    <w:rsid w:val="00676813"/>
    <w:rsid w:val="006B199F"/>
    <w:rsid w:val="006B6449"/>
    <w:rsid w:val="006E0261"/>
    <w:rsid w:val="006E3193"/>
    <w:rsid w:val="006F6BC2"/>
    <w:rsid w:val="0071078A"/>
    <w:rsid w:val="0074402A"/>
    <w:rsid w:val="007A0E2D"/>
    <w:rsid w:val="007A3EE1"/>
    <w:rsid w:val="007B0BFE"/>
    <w:rsid w:val="007C4DFE"/>
    <w:rsid w:val="00816F49"/>
    <w:rsid w:val="00823879"/>
    <w:rsid w:val="00824625"/>
    <w:rsid w:val="00827D77"/>
    <w:rsid w:val="0084517B"/>
    <w:rsid w:val="0085742A"/>
    <w:rsid w:val="0089161B"/>
    <w:rsid w:val="00891C1B"/>
    <w:rsid w:val="008949CF"/>
    <w:rsid w:val="008C1819"/>
    <w:rsid w:val="008C33C2"/>
    <w:rsid w:val="008C7639"/>
    <w:rsid w:val="008F6396"/>
    <w:rsid w:val="008F6797"/>
    <w:rsid w:val="00926EB8"/>
    <w:rsid w:val="00947054"/>
    <w:rsid w:val="009507B4"/>
    <w:rsid w:val="00960E6E"/>
    <w:rsid w:val="009A353F"/>
    <w:rsid w:val="009B0799"/>
    <w:rsid w:val="009E2B6F"/>
    <w:rsid w:val="009F484E"/>
    <w:rsid w:val="009F4B8F"/>
    <w:rsid w:val="00A15640"/>
    <w:rsid w:val="00A16A39"/>
    <w:rsid w:val="00A35DF3"/>
    <w:rsid w:val="00A61D8F"/>
    <w:rsid w:val="00AA01A5"/>
    <w:rsid w:val="00AA6566"/>
    <w:rsid w:val="00AB012E"/>
    <w:rsid w:val="00AB518E"/>
    <w:rsid w:val="00AB7570"/>
    <w:rsid w:val="00B0475D"/>
    <w:rsid w:val="00B22817"/>
    <w:rsid w:val="00B362EB"/>
    <w:rsid w:val="00B76C7B"/>
    <w:rsid w:val="00BA6D1F"/>
    <w:rsid w:val="00BC3561"/>
    <w:rsid w:val="00BD1DB4"/>
    <w:rsid w:val="00BD2C25"/>
    <w:rsid w:val="00BE3EED"/>
    <w:rsid w:val="00BF2024"/>
    <w:rsid w:val="00C124EA"/>
    <w:rsid w:val="00C16A6B"/>
    <w:rsid w:val="00C32190"/>
    <w:rsid w:val="00C362F8"/>
    <w:rsid w:val="00CA5333"/>
    <w:rsid w:val="00CC1EB5"/>
    <w:rsid w:val="00CD2638"/>
    <w:rsid w:val="00CD3797"/>
    <w:rsid w:val="00CD6242"/>
    <w:rsid w:val="00D00EAA"/>
    <w:rsid w:val="00D121B7"/>
    <w:rsid w:val="00D150F5"/>
    <w:rsid w:val="00D27C6B"/>
    <w:rsid w:val="00D335D1"/>
    <w:rsid w:val="00D471B8"/>
    <w:rsid w:val="00D87219"/>
    <w:rsid w:val="00DB4C5B"/>
    <w:rsid w:val="00DB794B"/>
    <w:rsid w:val="00DD72D4"/>
    <w:rsid w:val="00DF3EFB"/>
    <w:rsid w:val="00E21C51"/>
    <w:rsid w:val="00E2598B"/>
    <w:rsid w:val="00E31304"/>
    <w:rsid w:val="00E35AD8"/>
    <w:rsid w:val="00E41F3D"/>
    <w:rsid w:val="00E44800"/>
    <w:rsid w:val="00E57EA1"/>
    <w:rsid w:val="00E60DEF"/>
    <w:rsid w:val="00E76370"/>
    <w:rsid w:val="00EB71D4"/>
    <w:rsid w:val="00EF7D12"/>
    <w:rsid w:val="00F15014"/>
    <w:rsid w:val="00F40E42"/>
    <w:rsid w:val="00F837FF"/>
    <w:rsid w:val="00FA41A0"/>
    <w:rsid w:val="00FB1763"/>
    <w:rsid w:val="00FF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FBBC22"/>
  <w15:chartTrackingRefBased/>
  <w15:docId w15:val="{711D31AC-BB1A-420C-B366-334A8384A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62EB"/>
    <w:pPr>
      <w:spacing w:after="0" w:line="240" w:lineRule="auto"/>
    </w:pPr>
    <w:rPr>
      <w:rFonts w:ascii="Calibri" w:hAnsi="Calibri" w:cs="Calibri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62EB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B362EB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62EB"/>
    <w:rPr>
      <w:rFonts w:ascii="Calibri" w:hAnsi="Calibri" w:cs="Calibri"/>
      <w:lang w:val="pt-BR"/>
    </w:rPr>
  </w:style>
  <w:style w:type="paragraph" w:styleId="NoSpacing">
    <w:name w:val="No Spacing"/>
    <w:uiPriority w:val="1"/>
    <w:qFormat/>
    <w:rsid w:val="00B362EB"/>
    <w:pPr>
      <w:spacing w:after="0" w:line="240" w:lineRule="auto"/>
    </w:pPr>
    <w:rPr>
      <w:lang w:val="pt-BR"/>
    </w:rPr>
  </w:style>
  <w:style w:type="character" w:styleId="CommentReference">
    <w:name w:val="annotation reference"/>
    <w:basedOn w:val="DefaultParagraphFont"/>
    <w:uiPriority w:val="99"/>
    <w:semiHidden/>
    <w:unhideWhenUsed/>
    <w:rsid w:val="003271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71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71FF"/>
    <w:rPr>
      <w:rFonts w:ascii="Calibri" w:hAnsi="Calibri" w:cs="Calibri"/>
      <w:sz w:val="20"/>
      <w:szCs w:val="20"/>
      <w:lang w:val="pt-B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71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71FF"/>
    <w:rPr>
      <w:rFonts w:ascii="Calibri" w:hAnsi="Calibri" w:cs="Calibri"/>
      <w:b/>
      <w:bCs/>
      <w:sz w:val="20"/>
      <w:szCs w:val="20"/>
      <w:lang w:val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71F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1FF"/>
    <w:rPr>
      <w:rFonts w:ascii="Segoe UI" w:hAnsi="Segoe UI" w:cs="Segoe UI"/>
      <w:sz w:val="18"/>
      <w:szCs w:val="18"/>
      <w:lang w:val="pt-BR"/>
    </w:rPr>
  </w:style>
  <w:style w:type="paragraph" w:styleId="Footer">
    <w:name w:val="footer"/>
    <w:basedOn w:val="Normal"/>
    <w:link w:val="FooterChar"/>
    <w:uiPriority w:val="99"/>
    <w:unhideWhenUsed/>
    <w:rsid w:val="00251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13CB"/>
    <w:rPr>
      <w:rFonts w:ascii="Calibri" w:hAnsi="Calibri" w:cs="Calibri"/>
      <w:lang w:val="pt-BR"/>
    </w:rPr>
  </w:style>
  <w:style w:type="paragraph" w:styleId="Revision">
    <w:name w:val="Revision"/>
    <w:hidden/>
    <w:uiPriority w:val="99"/>
    <w:semiHidden/>
    <w:rsid w:val="00D00EAA"/>
    <w:pPr>
      <w:spacing w:after="0" w:line="240" w:lineRule="auto"/>
    </w:pPr>
    <w:rPr>
      <w:rFonts w:ascii="Calibri" w:hAnsi="Calibri" w:cs="Calibri"/>
      <w:lang w:val="pt-BR"/>
    </w:rPr>
  </w:style>
  <w:style w:type="paragraph" w:customStyle="1" w:styleId="Default">
    <w:name w:val="Default"/>
    <w:rsid w:val="00D471B8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  <w:lang w:val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2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supapsoo@scg.co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9BFB113CC3DEF498C4F096B24114582" ma:contentTypeVersion="4" ma:contentTypeDescription="Crie um novo documento." ma:contentTypeScope="" ma:versionID="7bfce4e9f43a15cc7a09b368de5e0916">
  <xsd:schema xmlns:xsd="http://www.w3.org/2001/XMLSchema" xmlns:xs="http://www.w3.org/2001/XMLSchema" xmlns:p="http://schemas.microsoft.com/office/2006/metadata/properties" xmlns:ns2="243220c7-6ddf-4390-a52f-0f5ffa9976ed" targetNamespace="http://schemas.microsoft.com/office/2006/metadata/properties" ma:root="true" ma:fieldsID="117b546f995b04b664dc52c0bd42a1d8" ns2:_="">
    <xsd:import namespace="243220c7-6ddf-4390-a52f-0f5ffa9976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220c7-6ddf-4390-a52f-0f5ffa9976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9BFB113CC3DEF498C4F096B24114582" ma:contentTypeVersion="4" ma:contentTypeDescription="Crie um novo documento." ma:contentTypeScope="" ma:versionID="7bfce4e9f43a15cc7a09b368de5e0916">
  <xsd:schema xmlns:xsd="http://www.w3.org/2001/XMLSchema" xmlns:xs="http://www.w3.org/2001/XMLSchema" xmlns:p="http://schemas.microsoft.com/office/2006/metadata/properties" xmlns:ns2="243220c7-6ddf-4390-a52f-0f5ffa9976ed" targetNamespace="http://schemas.microsoft.com/office/2006/metadata/properties" ma:root="true" ma:fieldsID="117b546f995b04b664dc52c0bd42a1d8" ns2:_="">
    <xsd:import namespace="243220c7-6ddf-4390-a52f-0f5ffa9976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220c7-6ddf-4390-a52f-0f5ffa9976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D1468-BAA1-42B4-B895-E41B51C55A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D50B23-4C6C-4804-AD3C-D9F8DE956E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3220c7-6ddf-4390-a52f-0f5ffa9976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34AE22-CEA4-4BF2-ABDA-2D6AF74B7C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3220c7-6ddf-4390-a52f-0f5ffa9976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6796AF-4ABD-43E4-8B63-0365C3920B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094F56E9-0E9D-43E8-8AEA-0D75EC4E5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699</Words>
  <Characters>3989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Joost Koot (Omnicom PR Group);Supaporn Sootsuwan</dc:creator>
  <cp:keywords/>
  <dc:description/>
  <cp:lastModifiedBy>Apiwan Kongviriyawasin</cp:lastModifiedBy>
  <cp:revision>7</cp:revision>
  <dcterms:created xsi:type="dcterms:W3CDTF">2021-09-10T05:32:00Z</dcterms:created>
  <dcterms:modified xsi:type="dcterms:W3CDTF">2021-09-10T07:17:00Z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0x010100A9BFB113CC3DEF498C4F096B24114582</vt:lpwstr>
  </property>
</Properties>
</file>